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F5" w:rsidRPr="001D0BF5" w:rsidRDefault="00D93ADF" w:rsidP="002428BC">
      <w:pPr>
        <w:spacing w:afterLines="50" w:after="156"/>
        <w:jc w:val="center"/>
        <w:rPr>
          <w:b/>
          <w:sz w:val="32"/>
          <w:szCs w:val="32"/>
        </w:rPr>
      </w:pPr>
      <w:r>
        <w:rPr>
          <w:rFonts w:hint="eastAsia"/>
          <w:b/>
          <w:sz w:val="32"/>
          <w:szCs w:val="32"/>
        </w:rPr>
        <w:t>**</w:t>
      </w:r>
      <w:r w:rsidR="001D0BF5"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7D7144" w:rsidP="007D7144">
            <w:pPr>
              <w:jc w:val="center"/>
              <w:rPr>
                <w:w w:val="90"/>
              </w:rPr>
            </w:pPr>
            <w:r>
              <w:rPr>
                <w:rFonts w:hint="eastAsia"/>
                <w:w w:val="90"/>
              </w:rPr>
              <w:t>A</w:t>
            </w:r>
            <w:r>
              <w:rPr>
                <w:w w:val="90"/>
              </w:rPr>
              <w:t>V423</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7D7144" w:rsidP="00A724E5">
            <w:pPr>
              <w:jc w:val="center"/>
            </w:pPr>
            <w:r>
              <w:rPr>
                <w:rFonts w:hint="eastAsia"/>
              </w:rPr>
              <w:t>4</w:t>
            </w:r>
            <w:r>
              <w:t>8</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1139DD" w:rsidRDefault="007D7144" w:rsidP="007D7144">
            <w:pPr>
              <w:jc w:val="center"/>
            </w:pPr>
            <w:r w:rsidRPr="001139DD">
              <w:rPr>
                <w:rFonts w:hint="eastAsia"/>
              </w:rPr>
              <w:t>3</w:t>
            </w:r>
          </w:p>
        </w:tc>
      </w:tr>
      <w:tr w:rsidR="001D0BF5" w:rsidTr="007252D6">
        <w:trPr>
          <w:trHeight w:val="448"/>
        </w:trPr>
        <w:tc>
          <w:tcPr>
            <w:tcW w:w="2406" w:type="dxa"/>
            <w:vMerge w:val="restart"/>
            <w:vAlign w:val="center"/>
          </w:tcPr>
          <w:p w:rsidR="001D0BF5" w:rsidRDefault="00D130CC" w:rsidP="007252D6">
            <w:pPr>
              <w:jc w:val="center"/>
            </w:pPr>
            <w:r w:rsidRPr="00565461">
              <w:rPr>
                <w:rFonts w:hint="eastAsia"/>
                <w:color w:val="FF0000"/>
              </w:rPr>
              <w:t>*</w:t>
            </w:r>
            <w:r w:rsidR="001D0BF5">
              <w:t>课程名称</w:t>
            </w:r>
          </w:p>
          <w:p w:rsidR="001D0BF5" w:rsidRPr="001D0BF5" w:rsidRDefault="001D0BF5" w:rsidP="007252D6">
            <w:pPr>
              <w:jc w:val="center"/>
            </w:pPr>
            <w:r>
              <w:t>（</w:t>
            </w:r>
            <w:r>
              <w:rPr>
                <w:rFonts w:hint="eastAsia"/>
              </w:rPr>
              <w:t>Course Name</w:t>
            </w:r>
            <w:r>
              <w:rPr>
                <w:rFonts w:hint="eastAsia"/>
              </w:rPr>
              <w:t>）</w:t>
            </w:r>
          </w:p>
        </w:tc>
        <w:tc>
          <w:tcPr>
            <w:tcW w:w="7518" w:type="dxa"/>
            <w:gridSpan w:val="7"/>
            <w:vAlign w:val="center"/>
          </w:tcPr>
          <w:p w:rsidR="001D0BF5" w:rsidRPr="001139DD" w:rsidRDefault="007D7144" w:rsidP="007252D6">
            <w:r w:rsidRPr="001139DD">
              <w:t>卫星导航</w:t>
            </w:r>
          </w:p>
        </w:tc>
      </w:tr>
      <w:tr w:rsidR="001D0BF5" w:rsidTr="007252D6">
        <w:trPr>
          <w:trHeight w:val="411"/>
        </w:trPr>
        <w:tc>
          <w:tcPr>
            <w:tcW w:w="2406" w:type="dxa"/>
            <w:vMerge/>
          </w:tcPr>
          <w:p w:rsidR="001D0BF5" w:rsidRPr="001D0BF5" w:rsidRDefault="001D0BF5" w:rsidP="007C626D">
            <w:pPr>
              <w:jc w:val="left"/>
            </w:pPr>
          </w:p>
        </w:tc>
        <w:tc>
          <w:tcPr>
            <w:tcW w:w="7518" w:type="dxa"/>
            <w:gridSpan w:val="7"/>
            <w:vAlign w:val="center"/>
          </w:tcPr>
          <w:p w:rsidR="001D0BF5" w:rsidRPr="001139DD" w:rsidRDefault="007D7144" w:rsidP="007D7144">
            <w:r w:rsidRPr="001139DD">
              <w:rPr>
                <w:rFonts w:hint="eastAsia"/>
              </w:rPr>
              <w:t>Satellite</w:t>
            </w:r>
            <w:r w:rsidRPr="001139DD">
              <w:t xml:space="preserve"> Navigation</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7252D6" w:rsidP="007C626D">
            <w:pPr>
              <w:jc w:val="center"/>
            </w:pPr>
            <w:r>
              <w:rPr>
                <w:rFonts w:hint="eastAsia"/>
              </w:rPr>
              <w:t>(</w:t>
            </w:r>
            <w:r w:rsidR="001D0BF5" w:rsidRPr="00511D50">
              <w:rPr>
                <w:rFonts w:hint="eastAsia"/>
              </w:rPr>
              <w:t>Course Type</w:t>
            </w:r>
            <w:r w:rsidR="001D0BF5">
              <w:rPr>
                <w:rFonts w:hint="eastAsia"/>
              </w:rPr>
              <w:t>)</w:t>
            </w:r>
          </w:p>
        </w:tc>
        <w:tc>
          <w:tcPr>
            <w:tcW w:w="7518" w:type="dxa"/>
            <w:gridSpan w:val="7"/>
            <w:vAlign w:val="center"/>
          </w:tcPr>
          <w:p w:rsidR="001D0BF5" w:rsidRPr="001139DD" w:rsidRDefault="007D7144" w:rsidP="007D7144">
            <w:pPr>
              <w:jc w:val="left"/>
            </w:pPr>
            <w:r w:rsidRPr="001139DD">
              <w:t>任选课</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7252D6">
            <w:pPr>
              <w:jc w:val="center"/>
            </w:pPr>
            <w:r>
              <w:rPr>
                <w:rFonts w:hint="eastAsia"/>
              </w:rPr>
              <w:t>（</w:t>
            </w:r>
            <w:r w:rsidR="001A637A">
              <w:rPr>
                <w:rFonts w:hint="eastAsia"/>
              </w:rPr>
              <w:t xml:space="preserve">Target </w:t>
            </w:r>
            <w:r w:rsidR="008F7DAE">
              <w:rPr>
                <w:rFonts w:hint="eastAsia"/>
              </w:rPr>
              <w:t>Audience</w:t>
            </w:r>
            <w:r w:rsidR="007252D6">
              <w:rPr>
                <w:rFonts w:hint="eastAsia"/>
              </w:rPr>
              <w:t>）</w:t>
            </w:r>
          </w:p>
        </w:tc>
        <w:tc>
          <w:tcPr>
            <w:tcW w:w="7518" w:type="dxa"/>
            <w:gridSpan w:val="7"/>
            <w:vAlign w:val="center"/>
          </w:tcPr>
          <w:p w:rsidR="007D7144" w:rsidRPr="001139DD" w:rsidRDefault="007D7144" w:rsidP="007D7144">
            <w:pPr>
              <w:jc w:val="left"/>
            </w:pPr>
            <w:r w:rsidRPr="001139DD">
              <w:t>航空宇航学科、控制科学与工程学科、仪器科学与技术学科等专业的本科生</w:t>
            </w:r>
          </w:p>
          <w:p w:rsidR="00AE6C69" w:rsidRPr="001139DD" w:rsidRDefault="007D7144" w:rsidP="007D7144">
            <w:pPr>
              <w:jc w:val="left"/>
              <w:rPr>
                <w:rFonts w:ascii="Times New Roman" w:hAnsi="Times New Roman" w:cs="Times New Roman"/>
              </w:rPr>
            </w:pPr>
            <w:r w:rsidRPr="001139DD">
              <w:rPr>
                <w:rFonts w:ascii="Times New Roman" w:hAnsi="Times New Roman" w:cs="Times New Roman"/>
              </w:rPr>
              <w:t>Undergraduates majoring in (1) Aeronautics and Astronautics (2) Control Science and Engineering, and (3) Instrumentation Science and Technology</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Default="007D7144" w:rsidP="00823ACC">
            <w:pPr>
              <w:jc w:val="left"/>
            </w:pPr>
            <w:r>
              <w:t>中文</w:t>
            </w:r>
            <w:r>
              <w:rPr>
                <w:rFonts w:hint="eastAsia"/>
              </w:rPr>
              <w:t>（普通话）</w:t>
            </w:r>
          </w:p>
          <w:p w:rsidR="007D7144" w:rsidRPr="001D0BF5" w:rsidRDefault="007D7144" w:rsidP="00823ACC">
            <w:pPr>
              <w:jc w:val="left"/>
            </w:pPr>
            <w:r>
              <w:t>Mandarin</w:t>
            </w: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7D7144" w:rsidRPr="002C0A0B" w:rsidRDefault="007D7144" w:rsidP="007D7144">
            <w:pPr>
              <w:rPr>
                <w:rFonts w:ascii="Times New Roman" w:hAnsi="Times New Roman"/>
              </w:rPr>
            </w:pPr>
            <w:r w:rsidRPr="002C0A0B">
              <w:rPr>
                <w:rFonts w:ascii="Times New Roman" w:hAnsi="Times New Roman"/>
              </w:rPr>
              <w:t>航空航天学院</w:t>
            </w:r>
          </w:p>
          <w:p w:rsidR="001D0BF5" w:rsidRPr="001D0BF5" w:rsidRDefault="007D7144" w:rsidP="007D7144">
            <w:pPr>
              <w:jc w:val="left"/>
            </w:pPr>
            <w:r w:rsidRPr="002C0A0B">
              <w:rPr>
                <w:rFonts w:ascii="Times New Roman" w:hAnsi="Times New Roman"/>
              </w:rPr>
              <w:t>School of Aeronautics and Astronautics</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7D7144" w:rsidRPr="002C0A0B" w:rsidRDefault="007D7144" w:rsidP="007D7144">
            <w:pPr>
              <w:jc w:val="left"/>
              <w:rPr>
                <w:rFonts w:ascii="Times New Roman" w:hAnsi="Times New Roman"/>
              </w:rPr>
            </w:pPr>
            <w:r w:rsidRPr="002C0A0B">
              <w:rPr>
                <w:rFonts w:ascii="Times New Roman" w:hAnsi="Times New Roman"/>
              </w:rPr>
              <w:t>高等数学、航空航天导论</w:t>
            </w:r>
          </w:p>
          <w:p w:rsidR="001D0BF5" w:rsidRPr="001D0BF5" w:rsidRDefault="007D7144" w:rsidP="007D7144">
            <w:pPr>
              <w:jc w:val="left"/>
            </w:pPr>
            <w:r w:rsidRPr="002C0A0B">
              <w:rPr>
                <w:rFonts w:ascii="Times New Roman" w:hAnsi="Times New Roman"/>
              </w:rPr>
              <w:t>College Mathematics, Introduction to Aeronautics and Astronautics</w:t>
            </w: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Pr="007D7144" w:rsidRDefault="007D7144" w:rsidP="007D7144">
            <w:pPr>
              <w:rPr>
                <w:rFonts w:ascii="Times New Roman" w:hAnsi="Times New Roman"/>
              </w:rPr>
            </w:pPr>
            <w:r w:rsidRPr="002C0A0B">
              <w:rPr>
                <w:rFonts w:ascii="Times New Roman" w:hAnsi="Times New Roman"/>
              </w:rPr>
              <w:t>战兴群（</w:t>
            </w:r>
            <w:r w:rsidRPr="002C0A0B">
              <w:rPr>
                <w:rFonts w:ascii="Times New Roman" w:hAnsi="Times New Roman"/>
              </w:rPr>
              <w:t>Xingqun Zhan</w:t>
            </w:r>
            <w:r w:rsidRPr="002C0A0B">
              <w:rPr>
                <w:rFonts w:ascii="Times New Roman" w:hAnsi="Times New Roman"/>
              </w:rPr>
              <w:t>）</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7D7144" w:rsidP="007C626D">
            <w:pPr>
              <w:jc w:val="center"/>
              <w:rPr>
                <w:color w:val="00B050"/>
              </w:rPr>
            </w:pPr>
            <w:r w:rsidRPr="002C0A0B">
              <w:rPr>
                <w:rFonts w:ascii="Times New Roman" w:hAnsi="Times New Roman"/>
              </w:rPr>
              <w:t>无</w:t>
            </w:r>
            <w:r w:rsidRPr="002C0A0B">
              <w:rPr>
                <w:rFonts w:ascii="Times New Roman" w:hAnsi="Times New Roman"/>
              </w:rPr>
              <w:t xml:space="preserve"> N/A</w:t>
            </w: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1D0BF5" w:rsidRDefault="007D7144" w:rsidP="005031D5">
            <w:pPr>
              <w:rPr>
                <w:rFonts w:ascii="Times New Roman" w:hAnsi="Times New Roman"/>
              </w:rPr>
            </w:pPr>
            <w:r w:rsidRPr="002C0A0B">
              <w:rPr>
                <w:rFonts w:ascii="Times New Roman" w:hAnsi="Times New Roman"/>
              </w:rPr>
              <w:t>《卫星导航》面向航空宇航学科、控制科学与工程学科、仪器科学与技术学科等专业的高年级本科生开设。本课程结合授课教师在本领域学术及工业界的长期积累，在讲授过程中将反映卫星导航系统与应用技术的最新发展动态，通过本课程的学习，学生们应了解卫星导航技术和系统的发展历程、与传统导航定位技术的比较优势和广泛用途，掌握卫星导航系统的基础理论知识、包括卫星导航定位原理、系统构成、信号结构，掌握卫星导航接收机的工作原理和误差分析，熟悉卫星导航的应用方法和与其它导航传感器的组合导航技术。</w:t>
            </w:r>
          </w:p>
          <w:p w:rsidR="001139DD" w:rsidRPr="001D0BF5" w:rsidRDefault="001139DD" w:rsidP="005031D5"/>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1D0BF5" w:rsidRDefault="001139DD" w:rsidP="001139DD">
            <w:pPr>
              <w:rPr>
                <w:rFonts w:ascii="Times New Roman" w:hAnsi="Times New Roman"/>
              </w:rPr>
            </w:pPr>
            <w:r w:rsidRPr="002C0A0B">
              <w:rPr>
                <w:rFonts w:ascii="Times New Roman" w:hAnsi="Times New Roman"/>
              </w:rPr>
              <w:t>This course is designed for senior undergraduate students from aerospace, automation, instrumentation, etc. The academic and industrial experiences of the lecturers on satellite navigation and integrated navigation will be included in their lectures, as well as the state-of-art information of GNSS technologies on system designs and application development. After the required lectures and an oral defense, the students are expected to have a clear view of the evolution of satellite navigation systems, advantages over traditional navigation technologies, and diversity of application opportunities. They are also expected to grasp the fundamentals of satellite navigation, including basic positioning paradigms, system architecture, signal structures, receiver principles, error models, PVT algorithms, and integration with other sensors.</w:t>
            </w:r>
          </w:p>
          <w:p w:rsidR="001139DD" w:rsidRDefault="001139DD" w:rsidP="001139DD">
            <w:pPr>
              <w:rPr>
                <w:rFonts w:ascii="Times New Roman" w:hAnsi="Times New Roman"/>
              </w:rPr>
            </w:pPr>
          </w:p>
          <w:p w:rsidR="001139DD" w:rsidRPr="001139DD" w:rsidRDefault="001139DD" w:rsidP="001139DD">
            <w:pPr>
              <w:rPr>
                <w:rFonts w:ascii="Times New Roman" w:hAnsi="Times New Roman"/>
              </w:rPr>
            </w:pP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lastRenderedPageBreak/>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1D0BF5" w:rsidRDefault="00823ACC" w:rsidP="007C626D">
            <w:r>
              <w:rPr>
                <w:rFonts w:hint="eastAsia"/>
              </w:rPr>
              <w:t>1</w:t>
            </w:r>
            <w:r>
              <w:rPr>
                <w:rFonts w:hint="eastAsia"/>
              </w:rPr>
              <w:t>．</w:t>
            </w:r>
            <w:r w:rsidR="00AD7E83" w:rsidRPr="00AD7E83">
              <w:rPr>
                <w:rFonts w:hint="eastAsia"/>
              </w:rPr>
              <w:t>树立“奋发图强、空天报国”信念</w:t>
            </w:r>
            <w:r w:rsidR="004C7A03">
              <w:rPr>
                <w:rFonts w:hint="eastAsia"/>
              </w:rPr>
              <w:t>（</w:t>
            </w:r>
            <w:r w:rsidR="004C7A03">
              <w:rPr>
                <w:rFonts w:hint="eastAsia"/>
              </w:rPr>
              <w:t>A3</w:t>
            </w:r>
            <w:r w:rsidR="00AD7E83">
              <w:rPr>
                <w:rFonts w:hint="eastAsia"/>
              </w:rPr>
              <w:t>.</w:t>
            </w:r>
            <w:r w:rsidR="00AD7E83">
              <w:t>1</w:t>
            </w:r>
            <w:r w:rsidR="004C7A03">
              <w:rPr>
                <w:rFonts w:hint="eastAsia"/>
              </w:rPr>
              <w:t>）</w:t>
            </w:r>
          </w:p>
          <w:p w:rsidR="00823ACC" w:rsidRDefault="00823ACC" w:rsidP="007C626D">
            <w:r>
              <w:rPr>
                <w:rFonts w:hint="eastAsia"/>
              </w:rPr>
              <w:t>2</w:t>
            </w:r>
            <w:r>
              <w:rPr>
                <w:rFonts w:hint="eastAsia"/>
              </w:rPr>
              <w:t>．</w:t>
            </w:r>
            <w:r w:rsidR="00AD7E83" w:rsidRPr="00AD7E83">
              <w:rPr>
                <w:rFonts w:hint="eastAsia"/>
              </w:rPr>
              <w:t>追求真理，树立创造未来的远大目标</w:t>
            </w:r>
            <w:r w:rsidR="00AD7E83">
              <w:rPr>
                <w:rFonts w:hint="eastAsia"/>
              </w:rPr>
              <w:t>（</w:t>
            </w:r>
            <w:r w:rsidR="00AD7E83">
              <w:rPr>
                <w:rFonts w:hint="eastAsia"/>
              </w:rPr>
              <w:t>A</w:t>
            </w:r>
            <w:r w:rsidR="00AD7E83">
              <w:t>4</w:t>
            </w:r>
            <w:r w:rsidR="00AD7E83">
              <w:rPr>
                <w:rFonts w:hint="eastAsia"/>
              </w:rPr>
              <w:t>）</w:t>
            </w:r>
          </w:p>
          <w:p w:rsidR="00823ACC" w:rsidRDefault="00823ACC" w:rsidP="007C626D">
            <w:r>
              <w:rPr>
                <w:rFonts w:hint="eastAsia"/>
              </w:rPr>
              <w:t>3</w:t>
            </w:r>
            <w:r>
              <w:rPr>
                <w:rFonts w:hint="eastAsia"/>
              </w:rPr>
              <w:t>．</w:t>
            </w:r>
            <w:r w:rsidR="00AD7E83" w:rsidRPr="00AD7E83">
              <w:rPr>
                <w:rFonts w:hint="eastAsia"/>
              </w:rPr>
              <w:t>扎实的专业核心</w:t>
            </w:r>
            <w:r w:rsidR="00AD7E83">
              <w:rPr>
                <w:rFonts w:hint="eastAsia"/>
              </w:rPr>
              <w:t>（</w:t>
            </w:r>
            <w:r w:rsidR="00AD7E83">
              <w:rPr>
                <w:rFonts w:hint="eastAsia"/>
              </w:rPr>
              <w:t>B</w:t>
            </w:r>
            <w:r w:rsidR="00AD7E83">
              <w:t>2</w:t>
            </w:r>
            <w:r w:rsidR="00AD7E83">
              <w:rPr>
                <w:rFonts w:hint="eastAsia"/>
              </w:rPr>
              <w:t>）</w:t>
            </w:r>
          </w:p>
          <w:p w:rsidR="00686943" w:rsidRDefault="00686943" w:rsidP="007C626D">
            <w:r>
              <w:rPr>
                <w:rFonts w:hint="eastAsia"/>
              </w:rPr>
              <w:t>4</w:t>
            </w:r>
            <w:r>
              <w:rPr>
                <w:rFonts w:hint="eastAsia"/>
              </w:rPr>
              <w:t>．</w:t>
            </w:r>
            <w:r w:rsidR="00AD7E83" w:rsidRPr="00AD7E83">
              <w:rPr>
                <w:rFonts w:hint="eastAsia"/>
              </w:rPr>
              <w:t>领先的专业前沿</w:t>
            </w:r>
            <w:r w:rsidR="00AD7E83">
              <w:rPr>
                <w:rFonts w:hint="eastAsia"/>
              </w:rPr>
              <w:t>（</w:t>
            </w:r>
            <w:r w:rsidR="00AD7E83">
              <w:rPr>
                <w:rFonts w:hint="eastAsia"/>
              </w:rPr>
              <w:t>B</w:t>
            </w:r>
            <w:r w:rsidR="00AD7E83">
              <w:t>4</w:t>
            </w:r>
            <w:r w:rsidR="00AD7E83">
              <w:rPr>
                <w:rFonts w:hint="eastAsia"/>
              </w:rPr>
              <w:t>）</w:t>
            </w:r>
          </w:p>
          <w:p w:rsidR="00AD7E83" w:rsidRDefault="00AD7E83" w:rsidP="007C626D">
            <w:r>
              <w:rPr>
                <w:rFonts w:hint="eastAsia"/>
              </w:rPr>
              <w:t>5</w:t>
            </w:r>
            <w:r>
              <w:rPr>
                <w:rFonts w:hint="eastAsia"/>
              </w:rPr>
              <w:t>．</w:t>
            </w:r>
            <w:r w:rsidRPr="00AD7E83">
              <w:rPr>
                <w:rFonts w:hint="eastAsia"/>
              </w:rPr>
              <w:t>掌握完整的航空航天工程的基础知识体系，理解科学、工程、社会的关系，理解航空航天系统的复</w:t>
            </w:r>
            <w:bookmarkStart w:id="0" w:name="_GoBack"/>
            <w:bookmarkEnd w:id="0"/>
            <w:r w:rsidRPr="00AD7E83">
              <w:rPr>
                <w:rFonts w:hint="eastAsia"/>
              </w:rPr>
              <w:t>杂性，正确认识航空航天作为现代社会最尖端的技术之一的重要性和潜在的发展能力</w:t>
            </w:r>
            <w:r>
              <w:rPr>
                <w:rFonts w:hint="eastAsia"/>
              </w:rPr>
              <w:t>（</w:t>
            </w:r>
            <w:r>
              <w:rPr>
                <w:rFonts w:hint="eastAsia"/>
              </w:rPr>
              <w:t>B6.2</w:t>
            </w:r>
            <w:r>
              <w:rPr>
                <w:rFonts w:hint="eastAsia"/>
              </w:rPr>
              <w:t>）</w:t>
            </w:r>
          </w:p>
          <w:p w:rsidR="00AD7E83" w:rsidRDefault="00AD7E83" w:rsidP="007C626D">
            <w:r>
              <w:t>6</w:t>
            </w:r>
            <w:r>
              <w:rPr>
                <w:rFonts w:hint="eastAsia"/>
              </w:rPr>
              <w:t>．</w:t>
            </w:r>
            <w:r w:rsidRPr="00AD7E83">
              <w:rPr>
                <w:rFonts w:hint="eastAsia"/>
              </w:rPr>
              <w:t>系统地掌握本专业的基本实验方法与技能，能够归纳、整理、分析实验结果</w:t>
            </w:r>
            <w:r w:rsidR="009E1458">
              <w:rPr>
                <w:rFonts w:hint="eastAsia"/>
              </w:rPr>
              <w:t>（</w:t>
            </w:r>
            <w:r w:rsidR="009E1458">
              <w:rPr>
                <w:rFonts w:hint="eastAsia"/>
              </w:rPr>
              <w:t>C7</w:t>
            </w:r>
            <w:r w:rsidR="009E1458">
              <w:rPr>
                <w:rFonts w:hint="eastAsia"/>
              </w:rPr>
              <w:t>）</w:t>
            </w:r>
          </w:p>
          <w:p w:rsidR="003925B0" w:rsidRDefault="003925B0" w:rsidP="007C626D">
            <w:pPr>
              <w:rPr>
                <w:rFonts w:hint="eastAsia"/>
              </w:rPr>
            </w:pPr>
            <w:r>
              <w:rPr>
                <w:rFonts w:hint="eastAsia"/>
              </w:rPr>
              <w:t>7</w:t>
            </w:r>
            <w:r>
              <w:t xml:space="preserve">. </w:t>
            </w:r>
            <w:r w:rsidRPr="003925B0">
              <w:rPr>
                <w:rFonts w:hint="eastAsia"/>
              </w:rPr>
              <w:t>熟练掌握本专业的计算分析软件，能够针对具体问题进行仿真以及进行数值分析</w:t>
            </w:r>
            <w:r>
              <w:rPr>
                <w:rFonts w:hint="eastAsia"/>
              </w:rPr>
              <w:t>（</w:t>
            </w:r>
            <w:r>
              <w:rPr>
                <w:rFonts w:hint="eastAsia"/>
              </w:rPr>
              <w:t>C8</w:t>
            </w:r>
            <w:r>
              <w:rPr>
                <w:rFonts w:hint="eastAsia"/>
              </w:rPr>
              <w:t>）</w:t>
            </w:r>
          </w:p>
          <w:p w:rsidR="00A16565" w:rsidRDefault="003925B0" w:rsidP="00A16565">
            <w:r>
              <w:t>8</w:t>
            </w:r>
            <w:r w:rsidR="00AD7E83">
              <w:rPr>
                <w:rFonts w:hint="eastAsia"/>
              </w:rPr>
              <w:t>．</w:t>
            </w:r>
            <w:r w:rsidR="009E1458" w:rsidRPr="009E1458">
              <w:rPr>
                <w:rFonts w:hint="eastAsia"/>
              </w:rPr>
              <w:t>具备关于大型工程系统的复杂性的认识</w:t>
            </w:r>
            <w:r w:rsidR="009E1458">
              <w:rPr>
                <w:rFonts w:hint="eastAsia"/>
              </w:rPr>
              <w:t>（</w:t>
            </w:r>
            <w:r w:rsidR="009E1458">
              <w:rPr>
                <w:rFonts w:hint="eastAsia"/>
              </w:rPr>
              <w:t>D7</w:t>
            </w:r>
            <w:r w:rsidR="009E1458">
              <w:rPr>
                <w:rFonts w:hint="eastAsia"/>
              </w:rPr>
              <w:t>）</w:t>
            </w:r>
          </w:p>
          <w:p w:rsidR="009D045D" w:rsidRDefault="009D045D" w:rsidP="00A16565"/>
          <w:p w:rsidR="009D045D" w:rsidRDefault="009D045D" w:rsidP="00A16565"/>
          <w:p w:rsidR="009D045D" w:rsidRPr="009E1458" w:rsidRDefault="009D045D" w:rsidP="00A16565"/>
        </w:tc>
      </w:tr>
      <w:tr w:rsidR="000A548F" w:rsidTr="00686943">
        <w:tc>
          <w:tcPr>
            <w:tcW w:w="2406" w:type="dxa"/>
            <w:vAlign w:val="center"/>
          </w:tcPr>
          <w:p w:rsidR="007252D6" w:rsidRDefault="000A548F" w:rsidP="007252D6">
            <w:pPr>
              <w:spacing w:line="460" w:lineRule="exact"/>
              <w:jc w:val="center"/>
            </w:pPr>
            <w:r w:rsidRPr="0074127F">
              <w:rPr>
                <w:rFonts w:hint="eastAsia"/>
                <w:color w:val="C00000"/>
              </w:rPr>
              <w:t>*</w:t>
            </w:r>
            <w:r w:rsidRPr="001D0BF5">
              <w:rPr>
                <w:rFonts w:hint="eastAsia"/>
              </w:rPr>
              <w:t>教学内容</w:t>
            </w:r>
          </w:p>
          <w:p w:rsidR="007252D6" w:rsidRDefault="000A548F" w:rsidP="007252D6">
            <w:pPr>
              <w:spacing w:line="460" w:lineRule="exact"/>
              <w:jc w:val="center"/>
            </w:pPr>
            <w:r w:rsidRPr="001D0BF5">
              <w:rPr>
                <w:rFonts w:hint="eastAsia"/>
              </w:rPr>
              <w:t>进度安排及要求</w:t>
            </w:r>
          </w:p>
          <w:p w:rsidR="000A548F" w:rsidRPr="001D0BF5" w:rsidRDefault="000A548F" w:rsidP="007252D6">
            <w:pPr>
              <w:spacing w:line="460" w:lineRule="exact"/>
              <w:jc w:val="center"/>
            </w:pPr>
            <w:r w:rsidRPr="001D0BF5">
              <w:rPr>
                <w:rFonts w:hint="eastAsia"/>
              </w:rPr>
              <w:t>(</w:t>
            </w:r>
            <w:r w:rsidRPr="001D0BF5">
              <w:t>Class Schedule</w:t>
            </w:r>
            <w:r w:rsidR="007252D6">
              <w:rPr>
                <w:rFonts w:hint="eastAsia"/>
              </w:rPr>
              <w:t xml:space="preserve"> </w:t>
            </w:r>
            <w:r w:rsidRPr="001D0BF5">
              <w:rPr>
                <w:rFonts w:hint="eastAsia"/>
              </w:rPr>
              <w:t>&amp;</w:t>
            </w:r>
            <w:r w:rsidR="007252D6">
              <w:rPr>
                <w:rFonts w:hint="eastAsia"/>
              </w:rPr>
              <w:t xml:space="preserve">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546"/>
              <w:gridCol w:w="529"/>
              <w:gridCol w:w="1229"/>
              <w:gridCol w:w="1281"/>
              <w:gridCol w:w="1523"/>
              <w:gridCol w:w="1161"/>
            </w:tblGrid>
            <w:tr w:rsidR="000A548F" w:rsidTr="004C7A03">
              <w:tc>
                <w:tcPr>
                  <w:tcW w:w="1448" w:type="dxa"/>
                </w:tcPr>
                <w:p w:rsidR="000A548F" w:rsidRPr="001D0BF5" w:rsidRDefault="000A548F" w:rsidP="007C626D">
                  <w:pPr>
                    <w:jc w:val="center"/>
                  </w:pPr>
                  <w:r w:rsidRPr="001D0BF5">
                    <w:rPr>
                      <w:rFonts w:hint="eastAsia"/>
                    </w:rPr>
                    <w:t>教学内容</w:t>
                  </w:r>
                </w:p>
              </w:tc>
              <w:tc>
                <w:tcPr>
                  <w:tcW w:w="693" w:type="dxa"/>
                </w:tcPr>
                <w:p w:rsidR="000A548F" w:rsidRPr="001D0BF5" w:rsidRDefault="000A548F" w:rsidP="007C626D">
                  <w:pPr>
                    <w:jc w:val="center"/>
                  </w:pPr>
                  <w:r w:rsidRPr="001D0BF5">
                    <w:rPr>
                      <w:rFonts w:hint="eastAsia"/>
                    </w:rPr>
                    <w:t>学时</w:t>
                  </w:r>
                </w:p>
              </w:tc>
              <w:tc>
                <w:tcPr>
                  <w:tcW w:w="1289" w:type="dxa"/>
                </w:tcPr>
                <w:p w:rsidR="000A548F" w:rsidRPr="001D0BF5" w:rsidRDefault="000A548F" w:rsidP="007C626D">
                  <w:pPr>
                    <w:jc w:val="center"/>
                  </w:pPr>
                  <w:r w:rsidRPr="001D0BF5">
                    <w:rPr>
                      <w:rFonts w:hint="eastAsia"/>
                    </w:rPr>
                    <w:t>教学方式</w:t>
                  </w:r>
                </w:p>
              </w:tc>
              <w:tc>
                <w:tcPr>
                  <w:tcW w:w="1323" w:type="dxa"/>
                </w:tcPr>
                <w:p w:rsidR="000A548F" w:rsidRPr="001D0BF5" w:rsidRDefault="000A548F" w:rsidP="007C626D">
                  <w:pPr>
                    <w:jc w:val="center"/>
                  </w:pPr>
                  <w:r w:rsidRPr="001D0BF5">
                    <w:rPr>
                      <w:rFonts w:hint="eastAsia"/>
                    </w:rPr>
                    <w:t>作业及要求</w:t>
                  </w:r>
                </w:p>
              </w:tc>
              <w:tc>
                <w:tcPr>
                  <w:tcW w:w="1523" w:type="dxa"/>
                </w:tcPr>
                <w:p w:rsidR="000A548F" w:rsidRPr="001D0BF5" w:rsidRDefault="000A548F" w:rsidP="007C626D">
                  <w:r w:rsidRPr="001D0BF5">
                    <w:rPr>
                      <w:rFonts w:hint="eastAsia"/>
                    </w:rPr>
                    <w:t>基本要求</w:t>
                  </w:r>
                </w:p>
              </w:tc>
              <w:tc>
                <w:tcPr>
                  <w:tcW w:w="993" w:type="dxa"/>
                </w:tcPr>
                <w:p w:rsidR="000A548F" w:rsidRPr="001D0BF5" w:rsidRDefault="00FC687D" w:rsidP="007C626D">
                  <w:pPr>
                    <w:jc w:val="center"/>
                  </w:pPr>
                  <w:r>
                    <w:rPr>
                      <w:rFonts w:hint="eastAsia"/>
                    </w:rPr>
                    <w:t>考查</w:t>
                  </w:r>
                  <w:r w:rsidR="000A548F" w:rsidRPr="001D0BF5">
                    <w:rPr>
                      <w:rFonts w:hint="eastAsia"/>
                    </w:rPr>
                    <w:t>方式</w:t>
                  </w:r>
                </w:p>
              </w:tc>
            </w:tr>
            <w:tr w:rsidR="004C7A03" w:rsidTr="004C7A03">
              <w:trPr>
                <w:trHeight w:val="520"/>
              </w:trPr>
              <w:tc>
                <w:tcPr>
                  <w:tcW w:w="1448" w:type="dxa"/>
                  <w:vAlign w:val="center"/>
                </w:tcPr>
                <w:p w:rsidR="004C7A03" w:rsidRPr="002C0A0B" w:rsidRDefault="004C7A03" w:rsidP="004C7A03">
                  <w:pPr>
                    <w:rPr>
                      <w:rFonts w:ascii="Times New Roman" w:hAnsi="Times New Roman"/>
                    </w:rPr>
                  </w:pPr>
                  <w:r w:rsidRPr="002C0A0B">
                    <w:rPr>
                      <w:rFonts w:ascii="Times New Roman" w:hAnsi="Times New Roman"/>
                    </w:rPr>
                    <w:t>Module 1 Introduction to GNSS</w:t>
                  </w:r>
                </w:p>
              </w:tc>
              <w:tc>
                <w:tcPr>
                  <w:tcW w:w="693" w:type="dxa"/>
                  <w:vAlign w:val="center"/>
                </w:tcPr>
                <w:p w:rsidR="004C7A03" w:rsidRPr="002C0A0B" w:rsidRDefault="004C7A03" w:rsidP="004C7A03">
                  <w:pPr>
                    <w:rPr>
                      <w:rFonts w:ascii="Times New Roman" w:hAnsi="Times New Roman"/>
                    </w:rPr>
                  </w:pPr>
                  <w:r w:rsidRPr="002C0A0B">
                    <w:rPr>
                      <w:rFonts w:ascii="Times New Roman" w:hAnsi="Times New Roman"/>
                    </w:rPr>
                    <w:t>4</w:t>
                  </w:r>
                </w:p>
              </w:tc>
              <w:tc>
                <w:tcPr>
                  <w:tcW w:w="1289" w:type="dxa"/>
                  <w:vAlign w:val="center"/>
                </w:tcPr>
                <w:p w:rsidR="004C7A03" w:rsidRPr="002C0A0B" w:rsidRDefault="004C7A03" w:rsidP="004C7A03">
                  <w:pPr>
                    <w:jc w:val="center"/>
                    <w:rPr>
                      <w:rFonts w:ascii="Times New Roman" w:hAnsi="Times New Roman"/>
                    </w:rPr>
                  </w:pPr>
                  <w:r w:rsidRPr="002C0A0B">
                    <w:rPr>
                      <w:rFonts w:ascii="Times New Roman" w:hAnsi="Times New Roman"/>
                    </w:rPr>
                    <w:t>Lecture, Discussion, and Demos</w:t>
                  </w:r>
                </w:p>
              </w:tc>
              <w:tc>
                <w:tcPr>
                  <w:tcW w:w="1323" w:type="dxa"/>
                  <w:vAlign w:val="center"/>
                </w:tcPr>
                <w:p w:rsidR="004C7A03" w:rsidRPr="002C0A0B" w:rsidRDefault="004C7A03" w:rsidP="004C7A03">
                  <w:pPr>
                    <w:rPr>
                      <w:rFonts w:ascii="Times New Roman" w:hAnsi="Times New Roman"/>
                    </w:rPr>
                  </w:pPr>
                  <w:r w:rsidRPr="002C0A0B">
                    <w:rPr>
                      <w:rFonts w:ascii="Times New Roman" w:hAnsi="Times New Roman"/>
                    </w:rPr>
                    <w:t>Course Project Introduction</w:t>
                  </w:r>
                </w:p>
              </w:tc>
              <w:tc>
                <w:tcPr>
                  <w:tcW w:w="1523" w:type="dxa"/>
                  <w:vAlign w:val="center"/>
                </w:tcPr>
                <w:p w:rsidR="004C7A03" w:rsidRPr="002C0A0B" w:rsidRDefault="004C7A03" w:rsidP="004C7A03">
                  <w:pPr>
                    <w:rPr>
                      <w:rFonts w:ascii="Times New Roman" w:hAnsi="Times New Roman"/>
                    </w:rPr>
                  </w:pPr>
                  <w:r w:rsidRPr="002C0A0B">
                    <w:rPr>
                      <w:rFonts w:ascii="Times New Roman" w:hAnsi="Times New Roman"/>
                    </w:rPr>
                    <w:t>Understand the basics of GNSS</w:t>
                  </w:r>
                </w:p>
              </w:tc>
              <w:tc>
                <w:tcPr>
                  <w:tcW w:w="993" w:type="dxa"/>
                  <w:vAlign w:val="center"/>
                </w:tcPr>
                <w:p w:rsidR="004C7A03" w:rsidRPr="002C0A0B" w:rsidRDefault="004C7A03" w:rsidP="004C7A03">
                  <w:pPr>
                    <w:rPr>
                      <w:rFonts w:ascii="Times New Roman" w:hAnsi="Times New Roman"/>
                    </w:rPr>
                  </w:pPr>
                  <w:r w:rsidRPr="002C0A0B">
                    <w:rPr>
                      <w:rFonts w:ascii="Times New Roman" w:hAnsi="Times New Roman"/>
                    </w:rPr>
                    <w:t>Quiz</w:t>
                  </w:r>
                </w:p>
              </w:tc>
            </w:tr>
            <w:tr w:rsidR="004C7A03" w:rsidTr="004C7A03">
              <w:trPr>
                <w:trHeight w:val="555"/>
              </w:trPr>
              <w:tc>
                <w:tcPr>
                  <w:tcW w:w="1448" w:type="dxa"/>
                  <w:vAlign w:val="center"/>
                </w:tcPr>
                <w:p w:rsidR="004C7A03" w:rsidRPr="002C0A0B" w:rsidRDefault="004C7A03" w:rsidP="004C7A03">
                  <w:pPr>
                    <w:rPr>
                      <w:rFonts w:ascii="Times New Roman" w:hAnsi="Times New Roman"/>
                    </w:rPr>
                  </w:pPr>
                  <w:r w:rsidRPr="002C0A0B">
                    <w:rPr>
                      <w:rFonts w:ascii="Times New Roman" w:hAnsi="Times New Roman"/>
                    </w:rPr>
                    <w:t>Module 2 Positioning (I): Pseudoranges</w:t>
                  </w:r>
                </w:p>
              </w:tc>
              <w:tc>
                <w:tcPr>
                  <w:tcW w:w="693" w:type="dxa"/>
                  <w:vAlign w:val="center"/>
                </w:tcPr>
                <w:p w:rsidR="004C7A03" w:rsidRPr="002C0A0B" w:rsidRDefault="004C7A03" w:rsidP="004C7A03">
                  <w:pPr>
                    <w:rPr>
                      <w:rFonts w:ascii="Times New Roman" w:hAnsi="Times New Roman"/>
                    </w:rPr>
                  </w:pPr>
                  <w:r w:rsidRPr="002C0A0B">
                    <w:rPr>
                      <w:rFonts w:ascii="Times New Roman" w:hAnsi="Times New Roman"/>
                    </w:rPr>
                    <w:t>4</w:t>
                  </w:r>
                </w:p>
              </w:tc>
              <w:tc>
                <w:tcPr>
                  <w:tcW w:w="1289" w:type="dxa"/>
                  <w:vAlign w:val="center"/>
                </w:tcPr>
                <w:p w:rsidR="004C7A03" w:rsidRPr="002C0A0B" w:rsidRDefault="004C7A03" w:rsidP="004C7A03">
                  <w:pPr>
                    <w:jc w:val="center"/>
                    <w:rPr>
                      <w:rFonts w:ascii="Times New Roman" w:hAnsi="Times New Roman"/>
                    </w:rPr>
                  </w:pPr>
                  <w:r w:rsidRPr="002C0A0B">
                    <w:rPr>
                      <w:rFonts w:ascii="Times New Roman" w:hAnsi="Times New Roman"/>
                    </w:rPr>
                    <w:t>Lecture and Discussion</w:t>
                  </w:r>
                </w:p>
              </w:tc>
              <w:tc>
                <w:tcPr>
                  <w:tcW w:w="1323" w:type="dxa"/>
                  <w:vAlign w:val="center"/>
                </w:tcPr>
                <w:p w:rsidR="004C7A03" w:rsidRPr="002C0A0B" w:rsidRDefault="004C7A03" w:rsidP="004C7A03">
                  <w:pPr>
                    <w:rPr>
                      <w:rFonts w:ascii="Times New Roman" w:hAnsi="Times New Roman"/>
                    </w:rPr>
                  </w:pPr>
                  <w:r w:rsidRPr="002C0A0B">
                    <w:rPr>
                      <w:rFonts w:ascii="Times New Roman" w:hAnsi="Times New Roman"/>
                    </w:rPr>
                    <w:t>Course Project</w:t>
                  </w:r>
                </w:p>
              </w:tc>
              <w:tc>
                <w:tcPr>
                  <w:tcW w:w="1523" w:type="dxa"/>
                  <w:vAlign w:val="center"/>
                </w:tcPr>
                <w:p w:rsidR="004C7A03" w:rsidRPr="002C0A0B" w:rsidRDefault="004C7A03" w:rsidP="004C7A03">
                  <w:pPr>
                    <w:rPr>
                      <w:rFonts w:ascii="Times New Roman" w:hAnsi="Times New Roman"/>
                    </w:rPr>
                  </w:pPr>
                  <w:r w:rsidRPr="002C0A0B">
                    <w:rPr>
                      <w:rFonts w:ascii="Times New Roman" w:hAnsi="Times New Roman"/>
                    </w:rPr>
                    <w:t>Understand the thinking underlying positioning paradigms</w:t>
                  </w:r>
                </w:p>
              </w:tc>
              <w:tc>
                <w:tcPr>
                  <w:tcW w:w="993" w:type="dxa"/>
                  <w:vAlign w:val="center"/>
                </w:tcPr>
                <w:p w:rsidR="004C7A03" w:rsidRPr="002C0A0B" w:rsidRDefault="004C7A03" w:rsidP="004C7A03">
                  <w:pPr>
                    <w:rPr>
                      <w:rFonts w:ascii="Times New Roman" w:hAnsi="Times New Roman"/>
                    </w:rPr>
                  </w:pPr>
                  <w:r w:rsidRPr="002C0A0B">
                    <w:rPr>
                      <w:rFonts w:ascii="Times New Roman" w:hAnsi="Times New Roman"/>
                    </w:rPr>
                    <w:t>Quiz</w:t>
                  </w:r>
                </w:p>
              </w:tc>
            </w:tr>
            <w:tr w:rsidR="004C7A03" w:rsidTr="004C7A03">
              <w:trPr>
                <w:trHeight w:val="561"/>
              </w:trPr>
              <w:tc>
                <w:tcPr>
                  <w:tcW w:w="1448" w:type="dxa"/>
                  <w:vAlign w:val="center"/>
                </w:tcPr>
                <w:p w:rsidR="004C7A03" w:rsidRPr="002C0A0B" w:rsidRDefault="004C7A03" w:rsidP="004C7A03">
                  <w:pPr>
                    <w:rPr>
                      <w:rFonts w:ascii="Times New Roman" w:hAnsi="Times New Roman"/>
                    </w:rPr>
                  </w:pPr>
                  <w:r w:rsidRPr="002C0A0B">
                    <w:rPr>
                      <w:rFonts w:ascii="Times New Roman" w:hAnsi="Times New Roman"/>
                    </w:rPr>
                    <w:t>Module 3 Positioning (II): Orbits and Signals</w:t>
                  </w:r>
                </w:p>
              </w:tc>
              <w:tc>
                <w:tcPr>
                  <w:tcW w:w="693" w:type="dxa"/>
                  <w:vAlign w:val="center"/>
                </w:tcPr>
                <w:p w:rsidR="004C7A03" w:rsidRPr="002C0A0B" w:rsidRDefault="004C7A03" w:rsidP="004C7A03">
                  <w:pPr>
                    <w:rPr>
                      <w:rFonts w:ascii="Times New Roman" w:hAnsi="Times New Roman"/>
                    </w:rPr>
                  </w:pPr>
                  <w:r w:rsidRPr="002C0A0B">
                    <w:rPr>
                      <w:rFonts w:ascii="Times New Roman" w:hAnsi="Times New Roman"/>
                    </w:rPr>
                    <w:t>4</w:t>
                  </w:r>
                </w:p>
              </w:tc>
              <w:tc>
                <w:tcPr>
                  <w:tcW w:w="1289" w:type="dxa"/>
                  <w:vAlign w:val="center"/>
                </w:tcPr>
                <w:p w:rsidR="004C7A03" w:rsidRPr="002C0A0B" w:rsidRDefault="004C7A03" w:rsidP="004C7A03">
                  <w:pPr>
                    <w:jc w:val="center"/>
                    <w:rPr>
                      <w:rFonts w:ascii="Times New Roman" w:hAnsi="Times New Roman"/>
                    </w:rPr>
                  </w:pPr>
                  <w:r w:rsidRPr="002C0A0B">
                    <w:rPr>
                      <w:rFonts w:ascii="Times New Roman" w:hAnsi="Times New Roman"/>
                    </w:rPr>
                    <w:t>Lecture and Discussion</w:t>
                  </w:r>
                </w:p>
              </w:tc>
              <w:tc>
                <w:tcPr>
                  <w:tcW w:w="1323" w:type="dxa"/>
                  <w:vAlign w:val="center"/>
                </w:tcPr>
                <w:p w:rsidR="004C7A03" w:rsidRPr="002C0A0B" w:rsidRDefault="004C7A03" w:rsidP="004C7A03">
                  <w:pPr>
                    <w:rPr>
                      <w:rFonts w:ascii="Times New Roman" w:hAnsi="Times New Roman"/>
                    </w:rPr>
                  </w:pPr>
                  <w:r w:rsidRPr="002C0A0B">
                    <w:rPr>
                      <w:rFonts w:ascii="Times New Roman" w:hAnsi="Times New Roman"/>
                    </w:rPr>
                    <w:t>Course Project</w:t>
                  </w:r>
                </w:p>
              </w:tc>
              <w:tc>
                <w:tcPr>
                  <w:tcW w:w="1523" w:type="dxa"/>
                  <w:vAlign w:val="center"/>
                </w:tcPr>
                <w:p w:rsidR="004C7A03" w:rsidRPr="002C0A0B" w:rsidRDefault="004C7A03" w:rsidP="004C7A03">
                  <w:pPr>
                    <w:rPr>
                      <w:rFonts w:ascii="Times New Roman" w:hAnsi="Times New Roman"/>
                    </w:rPr>
                  </w:pPr>
                  <w:r w:rsidRPr="002C0A0B">
                    <w:rPr>
                      <w:rFonts w:ascii="Times New Roman" w:hAnsi="Times New Roman"/>
                    </w:rPr>
                    <w:t>Understand how satellites and signals are related to positioning</w:t>
                  </w:r>
                </w:p>
              </w:tc>
              <w:tc>
                <w:tcPr>
                  <w:tcW w:w="993" w:type="dxa"/>
                  <w:vAlign w:val="center"/>
                </w:tcPr>
                <w:p w:rsidR="004C7A03" w:rsidRPr="002C0A0B" w:rsidRDefault="004C7A03" w:rsidP="004C7A03">
                  <w:pPr>
                    <w:rPr>
                      <w:rFonts w:ascii="Times New Roman" w:hAnsi="Times New Roman"/>
                    </w:rPr>
                  </w:pPr>
                  <w:r w:rsidRPr="002C0A0B">
                    <w:rPr>
                      <w:rFonts w:ascii="Times New Roman" w:hAnsi="Times New Roman"/>
                    </w:rPr>
                    <w:t>Quiz</w:t>
                  </w:r>
                </w:p>
              </w:tc>
            </w:tr>
            <w:tr w:rsidR="004C7A03" w:rsidTr="004C7A03">
              <w:trPr>
                <w:trHeight w:val="554"/>
              </w:trPr>
              <w:tc>
                <w:tcPr>
                  <w:tcW w:w="1448" w:type="dxa"/>
                  <w:vAlign w:val="center"/>
                </w:tcPr>
                <w:p w:rsidR="004C7A03" w:rsidRPr="002C0A0B" w:rsidRDefault="004C7A03" w:rsidP="004C7A03">
                  <w:pPr>
                    <w:rPr>
                      <w:rFonts w:ascii="Times New Roman" w:hAnsi="Times New Roman"/>
                    </w:rPr>
                  </w:pPr>
                  <w:r w:rsidRPr="002C0A0B">
                    <w:rPr>
                      <w:rFonts w:ascii="Times New Roman" w:hAnsi="Times New Roman"/>
                    </w:rPr>
                    <w:t>Module 4 Receiver (I): Architecture  and Front-end</w:t>
                  </w:r>
                </w:p>
              </w:tc>
              <w:tc>
                <w:tcPr>
                  <w:tcW w:w="693" w:type="dxa"/>
                  <w:vAlign w:val="center"/>
                </w:tcPr>
                <w:p w:rsidR="004C7A03" w:rsidRPr="002C0A0B" w:rsidRDefault="004C7A03" w:rsidP="004C7A03">
                  <w:pPr>
                    <w:rPr>
                      <w:rFonts w:ascii="Times New Roman" w:hAnsi="Times New Roman"/>
                    </w:rPr>
                  </w:pPr>
                  <w:r w:rsidRPr="002C0A0B">
                    <w:rPr>
                      <w:rFonts w:ascii="Times New Roman" w:hAnsi="Times New Roman"/>
                    </w:rPr>
                    <w:t>4</w:t>
                  </w:r>
                </w:p>
              </w:tc>
              <w:tc>
                <w:tcPr>
                  <w:tcW w:w="1289" w:type="dxa"/>
                  <w:vAlign w:val="center"/>
                </w:tcPr>
                <w:p w:rsidR="004C7A03" w:rsidRPr="002C0A0B" w:rsidRDefault="004C7A03" w:rsidP="004C7A03">
                  <w:pPr>
                    <w:jc w:val="center"/>
                    <w:rPr>
                      <w:rFonts w:ascii="Times New Roman" w:hAnsi="Times New Roman"/>
                    </w:rPr>
                  </w:pPr>
                  <w:r w:rsidRPr="002C0A0B">
                    <w:rPr>
                      <w:rFonts w:ascii="Times New Roman" w:hAnsi="Times New Roman"/>
                    </w:rPr>
                    <w:t>Lecture and Discussion</w:t>
                  </w:r>
                </w:p>
              </w:tc>
              <w:tc>
                <w:tcPr>
                  <w:tcW w:w="1323" w:type="dxa"/>
                  <w:vAlign w:val="center"/>
                </w:tcPr>
                <w:p w:rsidR="004C7A03" w:rsidRPr="002C0A0B" w:rsidRDefault="004C7A03" w:rsidP="004C7A03">
                  <w:pPr>
                    <w:rPr>
                      <w:rFonts w:ascii="Times New Roman" w:hAnsi="Times New Roman"/>
                    </w:rPr>
                  </w:pPr>
                  <w:r w:rsidRPr="002C0A0B">
                    <w:rPr>
                      <w:rFonts w:ascii="Times New Roman" w:hAnsi="Times New Roman"/>
                    </w:rPr>
                    <w:t>Course Project</w:t>
                  </w:r>
                </w:p>
              </w:tc>
              <w:tc>
                <w:tcPr>
                  <w:tcW w:w="1523" w:type="dxa"/>
                  <w:vAlign w:val="center"/>
                </w:tcPr>
                <w:p w:rsidR="004C7A03" w:rsidRPr="002C0A0B" w:rsidRDefault="004C7A03" w:rsidP="004C7A03">
                  <w:pPr>
                    <w:rPr>
                      <w:rFonts w:ascii="Times New Roman" w:hAnsi="Times New Roman"/>
                    </w:rPr>
                  </w:pPr>
                  <w:r w:rsidRPr="002C0A0B">
                    <w:rPr>
                      <w:rFonts w:ascii="Times New Roman" w:hAnsi="Times New Roman"/>
                    </w:rPr>
                    <w:t>Understand the components of a GNSS receiver</w:t>
                  </w:r>
                </w:p>
              </w:tc>
              <w:tc>
                <w:tcPr>
                  <w:tcW w:w="993" w:type="dxa"/>
                  <w:vAlign w:val="center"/>
                </w:tcPr>
                <w:p w:rsidR="004C7A03" w:rsidRPr="002C0A0B" w:rsidRDefault="004C7A03" w:rsidP="004C7A03">
                  <w:pPr>
                    <w:rPr>
                      <w:rFonts w:ascii="Times New Roman" w:hAnsi="Times New Roman"/>
                    </w:rPr>
                  </w:pPr>
                  <w:r w:rsidRPr="002C0A0B">
                    <w:rPr>
                      <w:rFonts w:ascii="Times New Roman" w:hAnsi="Times New Roman"/>
                    </w:rPr>
                    <w:t>Quiz</w:t>
                  </w:r>
                </w:p>
              </w:tc>
            </w:tr>
            <w:tr w:rsidR="004C7A03" w:rsidTr="004C7A03">
              <w:trPr>
                <w:trHeight w:val="548"/>
              </w:trPr>
              <w:tc>
                <w:tcPr>
                  <w:tcW w:w="1448" w:type="dxa"/>
                  <w:vAlign w:val="center"/>
                </w:tcPr>
                <w:p w:rsidR="004C7A03" w:rsidRPr="002C0A0B" w:rsidRDefault="004C7A03" w:rsidP="004C7A03">
                  <w:pPr>
                    <w:rPr>
                      <w:rFonts w:ascii="Times New Roman" w:hAnsi="Times New Roman"/>
                    </w:rPr>
                  </w:pPr>
                  <w:r w:rsidRPr="002C0A0B">
                    <w:rPr>
                      <w:rFonts w:ascii="Times New Roman" w:hAnsi="Times New Roman"/>
                    </w:rPr>
                    <w:t>Module 5 Receiver (II): Correlation and Acquisition</w:t>
                  </w:r>
                </w:p>
              </w:tc>
              <w:tc>
                <w:tcPr>
                  <w:tcW w:w="693" w:type="dxa"/>
                  <w:vAlign w:val="center"/>
                </w:tcPr>
                <w:p w:rsidR="004C7A03" w:rsidRPr="002C0A0B" w:rsidRDefault="004C7A03" w:rsidP="004C7A03">
                  <w:pPr>
                    <w:rPr>
                      <w:rFonts w:ascii="Times New Roman" w:hAnsi="Times New Roman"/>
                    </w:rPr>
                  </w:pPr>
                  <w:r w:rsidRPr="002C0A0B">
                    <w:rPr>
                      <w:rFonts w:ascii="Times New Roman" w:hAnsi="Times New Roman"/>
                    </w:rPr>
                    <w:t>4</w:t>
                  </w:r>
                </w:p>
              </w:tc>
              <w:tc>
                <w:tcPr>
                  <w:tcW w:w="1289" w:type="dxa"/>
                  <w:vAlign w:val="center"/>
                </w:tcPr>
                <w:p w:rsidR="004C7A03" w:rsidRPr="002C0A0B" w:rsidRDefault="004C7A03" w:rsidP="004C7A03">
                  <w:pPr>
                    <w:jc w:val="center"/>
                    <w:rPr>
                      <w:rFonts w:ascii="Times New Roman" w:hAnsi="Times New Roman"/>
                    </w:rPr>
                  </w:pPr>
                  <w:r w:rsidRPr="002C0A0B">
                    <w:rPr>
                      <w:rFonts w:ascii="Times New Roman" w:hAnsi="Times New Roman"/>
                    </w:rPr>
                    <w:t>Lecture, Discussion, and Demos</w:t>
                  </w:r>
                </w:p>
              </w:tc>
              <w:tc>
                <w:tcPr>
                  <w:tcW w:w="1323" w:type="dxa"/>
                  <w:vAlign w:val="center"/>
                </w:tcPr>
                <w:p w:rsidR="004C7A03" w:rsidRPr="002C0A0B" w:rsidRDefault="004C7A03" w:rsidP="004C7A03">
                  <w:pPr>
                    <w:rPr>
                      <w:rFonts w:ascii="Times New Roman" w:hAnsi="Times New Roman"/>
                    </w:rPr>
                  </w:pPr>
                  <w:r w:rsidRPr="002C0A0B">
                    <w:rPr>
                      <w:rFonts w:ascii="Times New Roman" w:hAnsi="Times New Roman"/>
                    </w:rPr>
                    <w:t>Course Project</w:t>
                  </w:r>
                </w:p>
              </w:tc>
              <w:tc>
                <w:tcPr>
                  <w:tcW w:w="1523" w:type="dxa"/>
                  <w:vAlign w:val="center"/>
                </w:tcPr>
                <w:p w:rsidR="004C7A03" w:rsidRPr="002C0A0B" w:rsidRDefault="004C7A03" w:rsidP="004C7A03">
                  <w:pPr>
                    <w:rPr>
                      <w:rFonts w:ascii="Times New Roman" w:hAnsi="Times New Roman"/>
                    </w:rPr>
                  </w:pPr>
                  <w:r w:rsidRPr="002C0A0B">
                    <w:rPr>
                      <w:rFonts w:ascii="Times New Roman" w:hAnsi="Times New Roman"/>
                    </w:rPr>
                    <w:t>Understand the most basic and important operations in a GNSS receiver</w:t>
                  </w:r>
                </w:p>
              </w:tc>
              <w:tc>
                <w:tcPr>
                  <w:tcW w:w="993" w:type="dxa"/>
                  <w:vAlign w:val="center"/>
                </w:tcPr>
                <w:p w:rsidR="004C7A03" w:rsidRPr="002C0A0B" w:rsidRDefault="004C7A03" w:rsidP="004C7A03">
                  <w:pPr>
                    <w:rPr>
                      <w:rFonts w:ascii="Times New Roman" w:hAnsi="Times New Roman"/>
                    </w:rPr>
                  </w:pPr>
                  <w:r w:rsidRPr="002C0A0B">
                    <w:rPr>
                      <w:rFonts w:ascii="Times New Roman" w:hAnsi="Times New Roman"/>
                    </w:rPr>
                    <w:t>Quiz</w:t>
                  </w:r>
                </w:p>
              </w:tc>
            </w:tr>
            <w:tr w:rsidR="004C7A03" w:rsidTr="004C7A03">
              <w:trPr>
                <w:trHeight w:val="570"/>
              </w:trPr>
              <w:tc>
                <w:tcPr>
                  <w:tcW w:w="1448" w:type="dxa"/>
                  <w:vAlign w:val="center"/>
                </w:tcPr>
                <w:p w:rsidR="004C7A03" w:rsidRPr="002C0A0B" w:rsidRDefault="004C7A03" w:rsidP="004C7A03">
                  <w:pPr>
                    <w:rPr>
                      <w:rFonts w:ascii="Times New Roman" w:hAnsi="Times New Roman"/>
                    </w:rPr>
                  </w:pPr>
                  <w:r w:rsidRPr="002C0A0B">
                    <w:rPr>
                      <w:rFonts w:ascii="Times New Roman" w:hAnsi="Times New Roman"/>
                    </w:rPr>
                    <w:t xml:space="preserve">Module 6 Receiver (III): PLL, DLL, &amp; </w:t>
                  </w:r>
                  <w:r w:rsidRPr="002C0A0B">
                    <w:rPr>
                      <w:rFonts w:ascii="Times New Roman" w:hAnsi="Times New Roman"/>
                    </w:rPr>
                    <w:lastRenderedPageBreak/>
                    <w:t>FLL</w:t>
                  </w:r>
                </w:p>
              </w:tc>
              <w:tc>
                <w:tcPr>
                  <w:tcW w:w="693" w:type="dxa"/>
                  <w:vAlign w:val="center"/>
                </w:tcPr>
                <w:p w:rsidR="004C7A03" w:rsidRPr="002C0A0B" w:rsidRDefault="004C7A03" w:rsidP="004C7A03">
                  <w:pPr>
                    <w:rPr>
                      <w:rFonts w:ascii="Times New Roman" w:hAnsi="Times New Roman"/>
                    </w:rPr>
                  </w:pPr>
                  <w:r w:rsidRPr="002C0A0B">
                    <w:rPr>
                      <w:rFonts w:ascii="Times New Roman" w:hAnsi="Times New Roman"/>
                    </w:rPr>
                    <w:lastRenderedPageBreak/>
                    <w:t>4</w:t>
                  </w:r>
                </w:p>
              </w:tc>
              <w:tc>
                <w:tcPr>
                  <w:tcW w:w="1289" w:type="dxa"/>
                  <w:vAlign w:val="center"/>
                </w:tcPr>
                <w:p w:rsidR="004C7A03" w:rsidRPr="002C0A0B" w:rsidRDefault="004C7A03" w:rsidP="004C7A03">
                  <w:pPr>
                    <w:jc w:val="center"/>
                    <w:rPr>
                      <w:rFonts w:ascii="Times New Roman" w:hAnsi="Times New Roman"/>
                    </w:rPr>
                  </w:pPr>
                  <w:r w:rsidRPr="002C0A0B">
                    <w:rPr>
                      <w:rFonts w:ascii="Times New Roman" w:hAnsi="Times New Roman"/>
                    </w:rPr>
                    <w:t>Lecture and Demos</w:t>
                  </w:r>
                </w:p>
              </w:tc>
              <w:tc>
                <w:tcPr>
                  <w:tcW w:w="1323" w:type="dxa"/>
                  <w:vAlign w:val="center"/>
                </w:tcPr>
                <w:p w:rsidR="004C7A03" w:rsidRPr="002C0A0B" w:rsidRDefault="004C7A03" w:rsidP="004C7A03">
                  <w:pPr>
                    <w:rPr>
                      <w:rFonts w:ascii="Times New Roman" w:hAnsi="Times New Roman"/>
                    </w:rPr>
                  </w:pPr>
                  <w:r w:rsidRPr="002C0A0B">
                    <w:rPr>
                      <w:rFonts w:ascii="Times New Roman" w:hAnsi="Times New Roman"/>
                    </w:rPr>
                    <w:t>Course Project</w:t>
                  </w:r>
                </w:p>
              </w:tc>
              <w:tc>
                <w:tcPr>
                  <w:tcW w:w="1523" w:type="dxa"/>
                  <w:vAlign w:val="center"/>
                </w:tcPr>
                <w:p w:rsidR="004C7A03" w:rsidRPr="002C0A0B" w:rsidRDefault="004C7A03" w:rsidP="004C7A03">
                  <w:pPr>
                    <w:rPr>
                      <w:rFonts w:ascii="Times New Roman" w:hAnsi="Times New Roman"/>
                    </w:rPr>
                  </w:pPr>
                  <w:r w:rsidRPr="002C0A0B">
                    <w:rPr>
                      <w:rFonts w:ascii="Times New Roman" w:hAnsi="Times New Roman"/>
                    </w:rPr>
                    <w:t xml:space="preserve">Understand how measurements </w:t>
                  </w:r>
                  <w:r w:rsidRPr="002C0A0B">
                    <w:rPr>
                      <w:rFonts w:ascii="Times New Roman" w:hAnsi="Times New Roman"/>
                    </w:rPr>
                    <w:lastRenderedPageBreak/>
                    <w:t>are formed</w:t>
                  </w:r>
                </w:p>
              </w:tc>
              <w:tc>
                <w:tcPr>
                  <w:tcW w:w="993" w:type="dxa"/>
                  <w:vAlign w:val="center"/>
                </w:tcPr>
                <w:p w:rsidR="004C7A03" w:rsidRPr="002C0A0B" w:rsidRDefault="004C7A03" w:rsidP="004C7A03">
                  <w:pPr>
                    <w:rPr>
                      <w:rFonts w:ascii="Times New Roman" w:hAnsi="Times New Roman"/>
                    </w:rPr>
                  </w:pPr>
                  <w:r w:rsidRPr="002C0A0B">
                    <w:rPr>
                      <w:rFonts w:ascii="Times New Roman" w:hAnsi="Times New Roman"/>
                    </w:rPr>
                    <w:lastRenderedPageBreak/>
                    <w:t>Quiz</w:t>
                  </w:r>
                </w:p>
              </w:tc>
            </w:tr>
            <w:tr w:rsidR="004C7A03" w:rsidTr="004C7A03">
              <w:trPr>
                <w:trHeight w:val="550"/>
              </w:trPr>
              <w:tc>
                <w:tcPr>
                  <w:tcW w:w="1448" w:type="dxa"/>
                  <w:vAlign w:val="center"/>
                </w:tcPr>
                <w:p w:rsidR="004C7A03" w:rsidRPr="002C0A0B" w:rsidRDefault="004C7A03" w:rsidP="004C7A03">
                  <w:pPr>
                    <w:rPr>
                      <w:rFonts w:ascii="Times New Roman" w:hAnsi="Times New Roman"/>
                    </w:rPr>
                  </w:pPr>
                  <w:r w:rsidRPr="002C0A0B">
                    <w:rPr>
                      <w:rFonts w:ascii="Times New Roman" w:hAnsi="Times New Roman"/>
                    </w:rPr>
                    <w:lastRenderedPageBreak/>
                    <w:t>Module 7 Receiver (IV): Measurements &amp; Positioning</w:t>
                  </w:r>
                </w:p>
              </w:tc>
              <w:tc>
                <w:tcPr>
                  <w:tcW w:w="693" w:type="dxa"/>
                  <w:vAlign w:val="center"/>
                </w:tcPr>
                <w:p w:rsidR="004C7A03" w:rsidRPr="002C0A0B" w:rsidRDefault="004C7A03" w:rsidP="004C7A03">
                  <w:pPr>
                    <w:rPr>
                      <w:rFonts w:ascii="Times New Roman" w:hAnsi="Times New Roman"/>
                    </w:rPr>
                  </w:pPr>
                  <w:r w:rsidRPr="002C0A0B">
                    <w:rPr>
                      <w:rFonts w:ascii="Times New Roman" w:hAnsi="Times New Roman"/>
                    </w:rPr>
                    <w:t>6</w:t>
                  </w:r>
                </w:p>
              </w:tc>
              <w:tc>
                <w:tcPr>
                  <w:tcW w:w="1289" w:type="dxa"/>
                  <w:vAlign w:val="center"/>
                </w:tcPr>
                <w:p w:rsidR="004C7A03" w:rsidRPr="002C0A0B" w:rsidRDefault="004C7A03" w:rsidP="004C7A03">
                  <w:pPr>
                    <w:jc w:val="center"/>
                    <w:rPr>
                      <w:rFonts w:ascii="Times New Roman" w:hAnsi="Times New Roman"/>
                    </w:rPr>
                  </w:pPr>
                  <w:r w:rsidRPr="002C0A0B">
                    <w:rPr>
                      <w:rFonts w:ascii="Times New Roman" w:hAnsi="Times New Roman"/>
                    </w:rPr>
                    <w:t>Lecture and Demos</w:t>
                  </w:r>
                </w:p>
              </w:tc>
              <w:tc>
                <w:tcPr>
                  <w:tcW w:w="1323" w:type="dxa"/>
                  <w:vAlign w:val="center"/>
                </w:tcPr>
                <w:p w:rsidR="004C7A03" w:rsidRPr="002C0A0B" w:rsidRDefault="004C7A03" w:rsidP="004C7A03">
                  <w:pPr>
                    <w:rPr>
                      <w:rFonts w:ascii="Times New Roman" w:hAnsi="Times New Roman"/>
                    </w:rPr>
                  </w:pPr>
                  <w:r w:rsidRPr="002C0A0B">
                    <w:rPr>
                      <w:rFonts w:ascii="Times New Roman" w:hAnsi="Times New Roman"/>
                    </w:rPr>
                    <w:t>Course Project</w:t>
                  </w:r>
                </w:p>
              </w:tc>
              <w:tc>
                <w:tcPr>
                  <w:tcW w:w="1523" w:type="dxa"/>
                  <w:vAlign w:val="center"/>
                </w:tcPr>
                <w:p w:rsidR="004C7A03" w:rsidRPr="002C0A0B" w:rsidRDefault="004C7A03" w:rsidP="004C7A03">
                  <w:pPr>
                    <w:rPr>
                      <w:rFonts w:ascii="Times New Roman" w:hAnsi="Times New Roman"/>
                    </w:rPr>
                  </w:pPr>
                  <w:r w:rsidRPr="002C0A0B">
                    <w:rPr>
                      <w:rFonts w:ascii="Times New Roman" w:hAnsi="Times New Roman"/>
                    </w:rPr>
                    <w:t>Understand how positioning is done using all the information from Module 2 to 7</w:t>
                  </w:r>
                </w:p>
              </w:tc>
              <w:tc>
                <w:tcPr>
                  <w:tcW w:w="993" w:type="dxa"/>
                  <w:vAlign w:val="center"/>
                </w:tcPr>
                <w:p w:rsidR="004C7A03" w:rsidRPr="002C0A0B" w:rsidRDefault="004C7A03" w:rsidP="004C7A03">
                  <w:pPr>
                    <w:rPr>
                      <w:rFonts w:ascii="Times New Roman" w:hAnsi="Times New Roman"/>
                    </w:rPr>
                  </w:pPr>
                  <w:r w:rsidRPr="002C0A0B">
                    <w:rPr>
                      <w:rFonts w:ascii="Times New Roman" w:hAnsi="Times New Roman"/>
                    </w:rPr>
                    <w:t>Quiz</w:t>
                  </w:r>
                </w:p>
              </w:tc>
            </w:tr>
            <w:tr w:rsidR="004C7A03" w:rsidTr="004C7A03">
              <w:trPr>
                <w:trHeight w:val="558"/>
              </w:trPr>
              <w:tc>
                <w:tcPr>
                  <w:tcW w:w="1448" w:type="dxa"/>
                  <w:vAlign w:val="center"/>
                </w:tcPr>
                <w:p w:rsidR="004C7A03" w:rsidRPr="002C0A0B" w:rsidRDefault="004C7A03" w:rsidP="004C7A03">
                  <w:pPr>
                    <w:rPr>
                      <w:rFonts w:ascii="Times New Roman" w:hAnsi="Times New Roman"/>
                    </w:rPr>
                  </w:pPr>
                  <w:r w:rsidRPr="002C0A0B">
                    <w:rPr>
                      <w:rFonts w:ascii="Times New Roman" w:hAnsi="Times New Roman"/>
                    </w:rPr>
                    <w:t>Module 8 Integration (I): INS/GNSS Integration</w:t>
                  </w:r>
                </w:p>
              </w:tc>
              <w:tc>
                <w:tcPr>
                  <w:tcW w:w="693" w:type="dxa"/>
                  <w:vAlign w:val="center"/>
                </w:tcPr>
                <w:p w:rsidR="004C7A03" w:rsidRPr="002C0A0B" w:rsidRDefault="004C7A03" w:rsidP="004C7A03">
                  <w:pPr>
                    <w:rPr>
                      <w:rFonts w:ascii="Times New Roman" w:hAnsi="Times New Roman"/>
                    </w:rPr>
                  </w:pPr>
                  <w:r w:rsidRPr="002C0A0B">
                    <w:rPr>
                      <w:rFonts w:ascii="Times New Roman" w:hAnsi="Times New Roman"/>
                    </w:rPr>
                    <w:t>4</w:t>
                  </w:r>
                </w:p>
              </w:tc>
              <w:tc>
                <w:tcPr>
                  <w:tcW w:w="1289" w:type="dxa"/>
                  <w:vAlign w:val="center"/>
                </w:tcPr>
                <w:p w:rsidR="004C7A03" w:rsidRPr="002C0A0B" w:rsidRDefault="004C7A03" w:rsidP="004C7A03">
                  <w:pPr>
                    <w:jc w:val="center"/>
                    <w:rPr>
                      <w:rFonts w:ascii="Times New Roman" w:hAnsi="Times New Roman"/>
                    </w:rPr>
                  </w:pPr>
                  <w:r w:rsidRPr="002C0A0B">
                    <w:rPr>
                      <w:rFonts w:ascii="Times New Roman" w:hAnsi="Times New Roman"/>
                    </w:rPr>
                    <w:t>Lecture and Discussion</w:t>
                  </w:r>
                </w:p>
              </w:tc>
              <w:tc>
                <w:tcPr>
                  <w:tcW w:w="1323" w:type="dxa"/>
                  <w:vAlign w:val="center"/>
                </w:tcPr>
                <w:p w:rsidR="004C7A03" w:rsidRPr="002C0A0B" w:rsidRDefault="004C7A03" w:rsidP="004C7A03">
                  <w:pPr>
                    <w:rPr>
                      <w:rFonts w:ascii="Times New Roman" w:hAnsi="Times New Roman"/>
                    </w:rPr>
                  </w:pPr>
                  <w:r w:rsidRPr="002C0A0B">
                    <w:rPr>
                      <w:rFonts w:ascii="Times New Roman" w:hAnsi="Times New Roman"/>
                    </w:rPr>
                    <w:t>Course Project</w:t>
                  </w:r>
                </w:p>
              </w:tc>
              <w:tc>
                <w:tcPr>
                  <w:tcW w:w="1523" w:type="dxa"/>
                  <w:vAlign w:val="center"/>
                </w:tcPr>
                <w:p w:rsidR="004C7A03" w:rsidRPr="002C0A0B" w:rsidRDefault="004C7A03" w:rsidP="004C7A03">
                  <w:pPr>
                    <w:rPr>
                      <w:rFonts w:ascii="Times New Roman" w:hAnsi="Times New Roman"/>
                    </w:rPr>
                  </w:pPr>
                  <w:r w:rsidRPr="002C0A0B">
                    <w:rPr>
                      <w:rFonts w:ascii="Times New Roman" w:hAnsi="Times New Roman"/>
                    </w:rPr>
                    <w:t>Understand the complementary properties of the two sensors: INS and GNSS</w:t>
                  </w:r>
                </w:p>
              </w:tc>
              <w:tc>
                <w:tcPr>
                  <w:tcW w:w="993" w:type="dxa"/>
                  <w:vAlign w:val="center"/>
                </w:tcPr>
                <w:p w:rsidR="004C7A03" w:rsidRPr="002C0A0B" w:rsidRDefault="004C7A03" w:rsidP="004C7A03">
                  <w:pPr>
                    <w:rPr>
                      <w:rFonts w:ascii="Times New Roman" w:hAnsi="Times New Roman"/>
                    </w:rPr>
                  </w:pPr>
                  <w:r w:rsidRPr="002C0A0B">
                    <w:rPr>
                      <w:rFonts w:ascii="Times New Roman" w:hAnsi="Times New Roman"/>
                    </w:rPr>
                    <w:t>Quiz</w:t>
                  </w:r>
                </w:p>
              </w:tc>
            </w:tr>
            <w:tr w:rsidR="004C7A03" w:rsidTr="004C7A03">
              <w:trPr>
                <w:trHeight w:val="552"/>
              </w:trPr>
              <w:tc>
                <w:tcPr>
                  <w:tcW w:w="1448" w:type="dxa"/>
                  <w:vAlign w:val="center"/>
                </w:tcPr>
                <w:p w:rsidR="004C7A03" w:rsidRPr="002C0A0B" w:rsidRDefault="004C7A03" w:rsidP="004C7A03">
                  <w:pPr>
                    <w:rPr>
                      <w:rFonts w:ascii="Times New Roman" w:hAnsi="Times New Roman"/>
                    </w:rPr>
                  </w:pPr>
                  <w:r w:rsidRPr="002C0A0B">
                    <w:rPr>
                      <w:rFonts w:ascii="Times New Roman" w:hAnsi="Times New Roman"/>
                    </w:rPr>
                    <w:t>Module 9 Integration (II): All Source Positioning and Navigation</w:t>
                  </w:r>
                </w:p>
              </w:tc>
              <w:tc>
                <w:tcPr>
                  <w:tcW w:w="693" w:type="dxa"/>
                  <w:vAlign w:val="center"/>
                </w:tcPr>
                <w:p w:rsidR="004C7A03" w:rsidRPr="002C0A0B" w:rsidRDefault="004C7A03" w:rsidP="004C7A03">
                  <w:pPr>
                    <w:rPr>
                      <w:rFonts w:ascii="Times New Roman" w:hAnsi="Times New Roman"/>
                    </w:rPr>
                  </w:pPr>
                  <w:r w:rsidRPr="002C0A0B">
                    <w:rPr>
                      <w:rFonts w:ascii="Times New Roman" w:hAnsi="Times New Roman"/>
                    </w:rPr>
                    <w:t>4</w:t>
                  </w:r>
                </w:p>
              </w:tc>
              <w:tc>
                <w:tcPr>
                  <w:tcW w:w="1289" w:type="dxa"/>
                  <w:vAlign w:val="center"/>
                </w:tcPr>
                <w:p w:rsidR="004C7A03" w:rsidRPr="002C0A0B" w:rsidRDefault="004C7A03" w:rsidP="004C7A03">
                  <w:pPr>
                    <w:jc w:val="center"/>
                    <w:rPr>
                      <w:rFonts w:ascii="Times New Roman" w:hAnsi="Times New Roman"/>
                    </w:rPr>
                  </w:pPr>
                  <w:r w:rsidRPr="002C0A0B">
                    <w:rPr>
                      <w:rFonts w:ascii="Times New Roman" w:hAnsi="Times New Roman"/>
                    </w:rPr>
                    <w:t>Lecture and Discussion</w:t>
                  </w:r>
                </w:p>
              </w:tc>
              <w:tc>
                <w:tcPr>
                  <w:tcW w:w="1323" w:type="dxa"/>
                  <w:vAlign w:val="center"/>
                </w:tcPr>
                <w:p w:rsidR="004C7A03" w:rsidRPr="002C0A0B" w:rsidRDefault="004C7A03" w:rsidP="004C7A03">
                  <w:pPr>
                    <w:rPr>
                      <w:rFonts w:ascii="Times New Roman" w:hAnsi="Times New Roman"/>
                    </w:rPr>
                  </w:pPr>
                  <w:r w:rsidRPr="002C0A0B">
                    <w:rPr>
                      <w:rFonts w:ascii="Times New Roman" w:hAnsi="Times New Roman"/>
                    </w:rPr>
                    <w:t>Course Project</w:t>
                  </w:r>
                </w:p>
              </w:tc>
              <w:tc>
                <w:tcPr>
                  <w:tcW w:w="1523" w:type="dxa"/>
                  <w:vAlign w:val="center"/>
                </w:tcPr>
                <w:p w:rsidR="004C7A03" w:rsidRPr="002C0A0B" w:rsidRDefault="004C7A03" w:rsidP="004C7A03">
                  <w:pPr>
                    <w:rPr>
                      <w:rFonts w:ascii="Times New Roman" w:hAnsi="Times New Roman"/>
                    </w:rPr>
                  </w:pPr>
                  <w:r w:rsidRPr="002C0A0B">
                    <w:rPr>
                      <w:rFonts w:ascii="Times New Roman" w:hAnsi="Times New Roman"/>
                    </w:rPr>
                    <w:t>Understand existing and emerging solutions to ASPN</w:t>
                  </w:r>
                </w:p>
              </w:tc>
              <w:tc>
                <w:tcPr>
                  <w:tcW w:w="993" w:type="dxa"/>
                  <w:vAlign w:val="center"/>
                </w:tcPr>
                <w:p w:rsidR="004C7A03" w:rsidRPr="002C0A0B" w:rsidRDefault="004C7A03" w:rsidP="004C7A03">
                  <w:pPr>
                    <w:rPr>
                      <w:rFonts w:ascii="Times New Roman" w:hAnsi="Times New Roman"/>
                    </w:rPr>
                  </w:pPr>
                  <w:r w:rsidRPr="002C0A0B">
                    <w:rPr>
                      <w:rFonts w:ascii="Times New Roman" w:hAnsi="Times New Roman"/>
                    </w:rPr>
                    <w:t>Quiz</w:t>
                  </w:r>
                </w:p>
              </w:tc>
            </w:tr>
            <w:tr w:rsidR="004C7A03" w:rsidTr="004C7A03">
              <w:trPr>
                <w:trHeight w:val="560"/>
              </w:trPr>
              <w:tc>
                <w:tcPr>
                  <w:tcW w:w="1448" w:type="dxa"/>
                  <w:vAlign w:val="center"/>
                </w:tcPr>
                <w:p w:rsidR="004C7A03" w:rsidRPr="002C0A0B" w:rsidRDefault="004C7A03" w:rsidP="004C7A03">
                  <w:pPr>
                    <w:rPr>
                      <w:rFonts w:ascii="Times New Roman" w:hAnsi="Times New Roman"/>
                    </w:rPr>
                  </w:pPr>
                  <w:r w:rsidRPr="002C0A0B">
                    <w:rPr>
                      <w:rFonts w:ascii="Times New Roman" w:hAnsi="Times New Roman"/>
                    </w:rPr>
                    <w:t>Module 10 Applications (I): Location-Based Services and Pseudolite</w:t>
                  </w:r>
                </w:p>
              </w:tc>
              <w:tc>
                <w:tcPr>
                  <w:tcW w:w="693" w:type="dxa"/>
                  <w:vAlign w:val="center"/>
                </w:tcPr>
                <w:p w:rsidR="004C7A03" w:rsidRPr="002C0A0B" w:rsidRDefault="004C7A03" w:rsidP="004C7A03">
                  <w:pPr>
                    <w:rPr>
                      <w:rFonts w:ascii="Times New Roman" w:hAnsi="Times New Roman"/>
                    </w:rPr>
                  </w:pPr>
                  <w:r w:rsidRPr="002C0A0B">
                    <w:rPr>
                      <w:rFonts w:ascii="Times New Roman" w:hAnsi="Times New Roman"/>
                    </w:rPr>
                    <w:t>2</w:t>
                  </w:r>
                </w:p>
              </w:tc>
              <w:tc>
                <w:tcPr>
                  <w:tcW w:w="1289" w:type="dxa"/>
                  <w:vAlign w:val="center"/>
                </w:tcPr>
                <w:p w:rsidR="004C7A03" w:rsidRPr="002C0A0B" w:rsidRDefault="004C7A03" w:rsidP="004C7A03">
                  <w:pPr>
                    <w:jc w:val="center"/>
                    <w:rPr>
                      <w:rFonts w:ascii="Times New Roman" w:hAnsi="Times New Roman"/>
                    </w:rPr>
                  </w:pPr>
                  <w:r w:rsidRPr="002C0A0B">
                    <w:rPr>
                      <w:rFonts w:ascii="Times New Roman" w:hAnsi="Times New Roman"/>
                    </w:rPr>
                    <w:t>Lecture and Discussion</w:t>
                  </w:r>
                </w:p>
              </w:tc>
              <w:tc>
                <w:tcPr>
                  <w:tcW w:w="1323" w:type="dxa"/>
                  <w:vAlign w:val="center"/>
                </w:tcPr>
                <w:p w:rsidR="004C7A03" w:rsidRPr="002C0A0B" w:rsidRDefault="004C7A03" w:rsidP="004C7A03">
                  <w:pPr>
                    <w:rPr>
                      <w:rFonts w:ascii="Times New Roman" w:hAnsi="Times New Roman"/>
                    </w:rPr>
                  </w:pPr>
                  <w:r w:rsidRPr="002C0A0B">
                    <w:rPr>
                      <w:rFonts w:ascii="Times New Roman" w:hAnsi="Times New Roman"/>
                    </w:rPr>
                    <w:t>Course Project</w:t>
                  </w:r>
                </w:p>
              </w:tc>
              <w:tc>
                <w:tcPr>
                  <w:tcW w:w="1523" w:type="dxa"/>
                  <w:vAlign w:val="center"/>
                </w:tcPr>
                <w:p w:rsidR="004C7A03" w:rsidRPr="002C0A0B" w:rsidRDefault="004C7A03" w:rsidP="004C7A03">
                  <w:pPr>
                    <w:rPr>
                      <w:rFonts w:ascii="Times New Roman" w:hAnsi="Times New Roman"/>
                    </w:rPr>
                  </w:pPr>
                  <w:r w:rsidRPr="002C0A0B">
                    <w:rPr>
                      <w:rFonts w:ascii="Times New Roman" w:hAnsi="Times New Roman"/>
                    </w:rPr>
                    <w:t>Understand the basics of LBS and unique advantages offered by pseudolites</w:t>
                  </w:r>
                </w:p>
              </w:tc>
              <w:tc>
                <w:tcPr>
                  <w:tcW w:w="993" w:type="dxa"/>
                  <w:vAlign w:val="center"/>
                </w:tcPr>
                <w:p w:rsidR="004C7A03" w:rsidRPr="002C0A0B" w:rsidRDefault="004C7A03" w:rsidP="004C7A03">
                  <w:pPr>
                    <w:rPr>
                      <w:rFonts w:ascii="Times New Roman" w:hAnsi="Times New Roman"/>
                    </w:rPr>
                  </w:pPr>
                  <w:r w:rsidRPr="002C0A0B">
                    <w:rPr>
                      <w:rFonts w:ascii="Times New Roman" w:hAnsi="Times New Roman"/>
                    </w:rPr>
                    <w:t>Quiz</w:t>
                  </w:r>
                </w:p>
              </w:tc>
            </w:tr>
            <w:tr w:rsidR="004C7A03" w:rsidTr="004C7A03">
              <w:trPr>
                <w:trHeight w:val="568"/>
              </w:trPr>
              <w:tc>
                <w:tcPr>
                  <w:tcW w:w="1448" w:type="dxa"/>
                  <w:vAlign w:val="center"/>
                </w:tcPr>
                <w:p w:rsidR="004C7A03" w:rsidRPr="002C0A0B" w:rsidRDefault="004C7A03" w:rsidP="004C7A03">
                  <w:pPr>
                    <w:rPr>
                      <w:rFonts w:ascii="Times New Roman" w:hAnsi="Times New Roman"/>
                    </w:rPr>
                  </w:pPr>
                  <w:r w:rsidRPr="002C0A0B">
                    <w:rPr>
                      <w:rFonts w:ascii="Times New Roman" w:hAnsi="Times New Roman"/>
                    </w:rPr>
                    <w:t>Module 11 Applications (II): Differential Positioning and Precise Positioning</w:t>
                  </w:r>
                </w:p>
              </w:tc>
              <w:tc>
                <w:tcPr>
                  <w:tcW w:w="693" w:type="dxa"/>
                  <w:vAlign w:val="center"/>
                </w:tcPr>
                <w:p w:rsidR="004C7A03" w:rsidRPr="002C0A0B" w:rsidRDefault="004C7A03" w:rsidP="004C7A03">
                  <w:pPr>
                    <w:rPr>
                      <w:rFonts w:ascii="Times New Roman" w:hAnsi="Times New Roman"/>
                    </w:rPr>
                  </w:pPr>
                  <w:r w:rsidRPr="002C0A0B">
                    <w:rPr>
                      <w:rFonts w:ascii="Times New Roman" w:hAnsi="Times New Roman"/>
                    </w:rPr>
                    <w:t>2</w:t>
                  </w:r>
                </w:p>
              </w:tc>
              <w:tc>
                <w:tcPr>
                  <w:tcW w:w="1289" w:type="dxa"/>
                  <w:vAlign w:val="center"/>
                </w:tcPr>
                <w:p w:rsidR="004C7A03" w:rsidRPr="002C0A0B" w:rsidRDefault="004C7A03" w:rsidP="004C7A03">
                  <w:pPr>
                    <w:jc w:val="center"/>
                    <w:rPr>
                      <w:rFonts w:ascii="Times New Roman" w:hAnsi="Times New Roman"/>
                    </w:rPr>
                  </w:pPr>
                  <w:r w:rsidRPr="002C0A0B">
                    <w:rPr>
                      <w:rFonts w:ascii="Times New Roman" w:hAnsi="Times New Roman"/>
                    </w:rPr>
                    <w:t>Lecture and Discussion</w:t>
                  </w:r>
                </w:p>
              </w:tc>
              <w:tc>
                <w:tcPr>
                  <w:tcW w:w="1323" w:type="dxa"/>
                  <w:vAlign w:val="center"/>
                </w:tcPr>
                <w:p w:rsidR="004C7A03" w:rsidRPr="002C0A0B" w:rsidRDefault="004C7A03" w:rsidP="004C7A03">
                  <w:pPr>
                    <w:rPr>
                      <w:rFonts w:ascii="Times New Roman" w:hAnsi="Times New Roman"/>
                    </w:rPr>
                  </w:pPr>
                  <w:r w:rsidRPr="002C0A0B">
                    <w:rPr>
                      <w:rFonts w:ascii="Times New Roman" w:hAnsi="Times New Roman"/>
                    </w:rPr>
                    <w:t>Course Project</w:t>
                  </w:r>
                </w:p>
              </w:tc>
              <w:tc>
                <w:tcPr>
                  <w:tcW w:w="1523" w:type="dxa"/>
                  <w:vAlign w:val="center"/>
                </w:tcPr>
                <w:p w:rsidR="004C7A03" w:rsidRPr="002C0A0B" w:rsidRDefault="004C7A03" w:rsidP="004C7A03">
                  <w:pPr>
                    <w:rPr>
                      <w:rFonts w:ascii="Times New Roman" w:hAnsi="Times New Roman"/>
                    </w:rPr>
                  </w:pPr>
                  <w:r w:rsidRPr="002C0A0B">
                    <w:rPr>
                      <w:rFonts w:ascii="Times New Roman" w:hAnsi="Times New Roman"/>
                    </w:rPr>
                    <w:t>Understand how positioning accuracy can be improved by several orders of magnitude and its limitation</w:t>
                  </w:r>
                </w:p>
              </w:tc>
              <w:tc>
                <w:tcPr>
                  <w:tcW w:w="993" w:type="dxa"/>
                  <w:vAlign w:val="center"/>
                </w:tcPr>
                <w:p w:rsidR="004C7A03" w:rsidRPr="002C0A0B" w:rsidRDefault="004C7A03" w:rsidP="004C7A03">
                  <w:pPr>
                    <w:rPr>
                      <w:rFonts w:ascii="Times New Roman" w:hAnsi="Times New Roman"/>
                    </w:rPr>
                  </w:pPr>
                  <w:r w:rsidRPr="002C0A0B">
                    <w:rPr>
                      <w:rFonts w:ascii="Times New Roman" w:hAnsi="Times New Roman"/>
                    </w:rPr>
                    <w:t>Quiz</w:t>
                  </w:r>
                </w:p>
              </w:tc>
            </w:tr>
            <w:tr w:rsidR="004C7A03" w:rsidTr="004C7A03">
              <w:trPr>
                <w:trHeight w:val="568"/>
              </w:trPr>
              <w:tc>
                <w:tcPr>
                  <w:tcW w:w="1448" w:type="dxa"/>
                  <w:vAlign w:val="center"/>
                </w:tcPr>
                <w:p w:rsidR="004C7A03" w:rsidRPr="002C0A0B" w:rsidRDefault="004C7A03" w:rsidP="004C7A03">
                  <w:pPr>
                    <w:rPr>
                      <w:rFonts w:ascii="Times New Roman" w:hAnsi="Times New Roman"/>
                    </w:rPr>
                  </w:pPr>
                  <w:r w:rsidRPr="002C0A0B">
                    <w:rPr>
                      <w:rFonts w:ascii="Times New Roman" w:hAnsi="Times New Roman"/>
                    </w:rPr>
                    <w:t>Experiment</w:t>
                  </w:r>
                </w:p>
              </w:tc>
              <w:tc>
                <w:tcPr>
                  <w:tcW w:w="693" w:type="dxa"/>
                  <w:vAlign w:val="center"/>
                </w:tcPr>
                <w:p w:rsidR="004C7A03" w:rsidRPr="002C0A0B" w:rsidRDefault="004C7A03" w:rsidP="004C7A03">
                  <w:pPr>
                    <w:rPr>
                      <w:rFonts w:ascii="Times New Roman" w:hAnsi="Times New Roman"/>
                    </w:rPr>
                  </w:pPr>
                  <w:r w:rsidRPr="002C0A0B">
                    <w:rPr>
                      <w:rFonts w:ascii="Times New Roman" w:hAnsi="Times New Roman"/>
                    </w:rPr>
                    <w:t>2</w:t>
                  </w:r>
                </w:p>
              </w:tc>
              <w:tc>
                <w:tcPr>
                  <w:tcW w:w="1289" w:type="dxa"/>
                  <w:vAlign w:val="center"/>
                </w:tcPr>
                <w:p w:rsidR="004C7A03" w:rsidRPr="002C0A0B" w:rsidRDefault="004C7A03" w:rsidP="004C7A03">
                  <w:pPr>
                    <w:jc w:val="center"/>
                    <w:rPr>
                      <w:rFonts w:ascii="Times New Roman" w:hAnsi="Times New Roman"/>
                    </w:rPr>
                  </w:pPr>
                  <w:r w:rsidRPr="002C0A0B">
                    <w:rPr>
                      <w:rFonts w:ascii="Times New Roman" w:hAnsi="Times New Roman"/>
                    </w:rPr>
                    <w:t>Use of tools</w:t>
                  </w:r>
                </w:p>
              </w:tc>
              <w:tc>
                <w:tcPr>
                  <w:tcW w:w="1323" w:type="dxa"/>
                  <w:vAlign w:val="center"/>
                </w:tcPr>
                <w:p w:rsidR="004C7A03" w:rsidRPr="002C0A0B" w:rsidRDefault="004C7A03" w:rsidP="004C7A03">
                  <w:pPr>
                    <w:rPr>
                      <w:rFonts w:ascii="Times New Roman" w:hAnsi="Times New Roman"/>
                    </w:rPr>
                  </w:pPr>
                  <w:r w:rsidRPr="002C0A0B">
                    <w:rPr>
                      <w:rFonts w:ascii="Times New Roman" w:hAnsi="Times New Roman"/>
                    </w:rPr>
                    <w:t>Course Project</w:t>
                  </w:r>
                </w:p>
              </w:tc>
              <w:tc>
                <w:tcPr>
                  <w:tcW w:w="1523" w:type="dxa"/>
                  <w:vAlign w:val="center"/>
                </w:tcPr>
                <w:p w:rsidR="004C7A03" w:rsidRPr="002C0A0B" w:rsidRDefault="004C7A03" w:rsidP="004C7A03">
                  <w:pPr>
                    <w:rPr>
                      <w:rFonts w:ascii="Times New Roman" w:hAnsi="Times New Roman"/>
                    </w:rPr>
                  </w:pPr>
                  <w:r w:rsidRPr="002C0A0B">
                    <w:rPr>
                      <w:rFonts w:ascii="Times New Roman" w:hAnsi="Times New Roman"/>
                    </w:rPr>
                    <w:t>Use of professional tools to collect and analyze GNSS data</w:t>
                  </w:r>
                </w:p>
              </w:tc>
              <w:tc>
                <w:tcPr>
                  <w:tcW w:w="993" w:type="dxa"/>
                  <w:vAlign w:val="center"/>
                </w:tcPr>
                <w:p w:rsidR="004C7A03" w:rsidRPr="002C0A0B" w:rsidRDefault="004C7A03" w:rsidP="004C7A03">
                  <w:pPr>
                    <w:rPr>
                      <w:rFonts w:ascii="Times New Roman" w:hAnsi="Times New Roman"/>
                    </w:rPr>
                  </w:pPr>
                  <w:r w:rsidRPr="002C0A0B">
                    <w:rPr>
                      <w:rFonts w:ascii="Times New Roman" w:hAnsi="Times New Roman"/>
                    </w:rPr>
                    <w:t>Homework</w:t>
                  </w:r>
                </w:p>
              </w:tc>
            </w:tr>
            <w:tr w:rsidR="004C7A03" w:rsidTr="004C7A03">
              <w:trPr>
                <w:trHeight w:val="568"/>
              </w:trPr>
              <w:tc>
                <w:tcPr>
                  <w:tcW w:w="1448" w:type="dxa"/>
                  <w:vAlign w:val="center"/>
                </w:tcPr>
                <w:p w:rsidR="004C7A03" w:rsidRPr="002C0A0B" w:rsidRDefault="004C7A03" w:rsidP="004C7A03">
                  <w:pPr>
                    <w:rPr>
                      <w:rFonts w:ascii="Times New Roman" w:hAnsi="Times New Roman"/>
                    </w:rPr>
                  </w:pPr>
                  <w:r w:rsidRPr="002C0A0B">
                    <w:rPr>
                      <w:rFonts w:ascii="Times New Roman" w:hAnsi="Times New Roman"/>
                    </w:rPr>
                    <w:t>Presentation</w:t>
                  </w:r>
                </w:p>
              </w:tc>
              <w:tc>
                <w:tcPr>
                  <w:tcW w:w="693" w:type="dxa"/>
                  <w:vAlign w:val="center"/>
                </w:tcPr>
                <w:p w:rsidR="004C7A03" w:rsidRPr="002C0A0B" w:rsidRDefault="004C7A03" w:rsidP="004C7A03">
                  <w:pPr>
                    <w:rPr>
                      <w:rFonts w:ascii="Times New Roman" w:hAnsi="Times New Roman"/>
                    </w:rPr>
                  </w:pPr>
                  <w:r w:rsidRPr="002C0A0B">
                    <w:rPr>
                      <w:rFonts w:ascii="Times New Roman" w:hAnsi="Times New Roman"/>
                    </w:rPr>
                    <w:t>4</w:t>
                  </w:r>
                </w:p>
              </w:tc>
              <w:tc>
                <w:tcPr>
                  <w:tcW w:w="1289" w:type="dxa"/>
                  <w:vAlign w:val="center"/>
                </w:tcPr>
                <w:p w:rsidR="004C7A03" w:rsidRPr="002C0A0B" w:rsidRDefault="004C7A03" w:rsidP="004C7A03">
                  <w:pPr>
                    <w:jc w:val="center"/>
                    <w:rPr>
                      <w:rFonts w:ascii="Times New Roman" w:hAnsi="Times New Roman"/>
                    </w:rPr>
                  </w:pPr>
                  <w:r w:rsidRPr="002C0A0B">
                    <w:rPr>
                      <w:rFonts w:ascii="Times New Roman" w:hAnsi="Times New Roman"/>
                    </w:rPr>
                    <w:t>Questions and Oral Defense</w:t>
                  </w:r>
                </w:p>
              </w:tc>
              <w:tc>
                <w:tcPr>
                  <w:tcW w:w="1323" w:type="dxa"/>
                  <w:vAlign w:val="center"/>
                </w:tcPr>
                <w:p w:rsidR="004C7A03" w:rsidRPr="002C0A0B" w:rsidRDefault="004C7A03" w:rsidP="004C7A03">
                  <w:pPr>
                    <w:rPr>
                      <w:rFonts w:ascii="Times New Roman" w:hAnsi="Times New Roman"/>
                    </w:rPr>
                  </w:pPr>
                  <w:r w:rsidRPr="002C0A0B">
                    <w:rPr>
                      <w:rFonts w:ascii="Times New Roman" w:hAnsi="Times New Roman"/>
                    </w:rPr>
                    <w:t>Course Project</w:t>
                  </w:r>
                </w:p>
              </w:tc>
              <w:tc>
                <w:tcPr>
                  <w:tcW w:w="1523" w:type="dxa"/>
                  <w:vAlign w:val="center"/>
                </w:tcPr>
                <w:p w:rsidR="004C7A03" w:rsidRPr="002C0A0B" w:rsidRDefault="004C7A03" w:rsidP="004C7A03">
                  <w:pPr>
                    <w:rPr>
                      <w:rFonts w:ascii="Times New Roman" w:hAnsi="Times New Roman"/>
                    </w:rPr>
                  </w:pPr>
                  <w:r w:rsidRPr="002C0A0B">
                    <w:rPr>
                      <w:rFonts w:ascii="Times New Roman" w:hAnsi="Times New Roman"/>
                    </w:rPr>
                    <w:t>Investigate new GNSS applications</w:t>
                  </w:r>
                </w:p>
              </w:tc>
              <w:tc>
                <w:tcPr>
                  <w:tcW w:w="993" w:type="dxa"/>
                  <w:vAlign w:val="center"/>
                </w:tcPr>
                <w:p w:rsidR="004C7A03" w:rsidRPr="002C0A0B" w:rsidRDefault="004C7A03" w:rsidP="004C7A03">
                  <w:pPr>
                    <w:rPr>
                      <w:rFonts w:ascii="Times New Roman" w:hAnsi="Times New Roman"/>
                    </w:rPr>
                  </w:pPr>
                  <w:r w:rsidRPr="002C0A0B">
                    <w:rPr>
                      <w:rFonts w:ascii="Times New Roman" w:hAnsi="Times New Roman"/>
                    </w:rPr>
                    <w:t>Course Project</w:t>
                  </w:r>
                </w:p>
              </w:tc>
            </w:tr>
          </w:tbl>
          <w:p w:rsidR="001C7AD8" w:rsidRPr="001D0BF5" w:rsidRDefault="001C7AD8" w:rsidP="007C626D"/>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7252D6">
              <w:rPr>
                <w:rFonts w:hint="eastAsia"/>
              </w:rPr>
              <w:t xml:space="preserve"> </w:t>
            </w:r>
            <w:r w:rsidR="000A548F" w:rsidRPr="001D0BF5">
              <w:rPr>
                <w:rFonts w:hint="eastAsia"/>
              </w:rPr>
              <w:t>(Grading)</w:t>
            </w:r>
          </w:p>
        </w:tc>
        <w:tc>
          <w:tcPr>
            <w:tcW w:w="7518" w:type="dxa"/>
            <w:gridSpan w:val="7"/>
            <w:vAlign w:val="center"/>
          </w:tcPr>
          <w:p w:rsidR="004C7A03" w:rsidRPr="002C0A0B" w:rsidRDefault="004C7A03" w:rsidP="004C7A03">
            <w:pPr>
              <w:rPr>
                <w:rFonts w:ascii="Times New Roman" w:hAnsi="Times New Roman"/>
              </w:rPr>
            </w:pPr>
            <w:r w:rsidRPr="002C0A0B">
              <w:rPr>
                <w:rFonts w:ascii="Times New Roman" w:hAnsi="Times New Roman"/>
              </w:rPr>
              <w:t>Attendance rate                                         10%</w:t>
            </w:r>
          </w:p>
          <w:p w:rsidR="004C7A03" w:rsidRPr="002C0A0B" w:rsidRDefault="004C7A03" w:rsidP="004C7A03">
            <w:pPr>
              <w:rPr>
                <w:rFonts w:ascii="Times New Roman" w:hAnsi="Times New Roman"/>
              </w:rPr>
            </w:pPr>
            <w:r w:rsidRPr="002C0A0B">
              <w:rPr>
                <w:rFonts w:ascii="Times New Roman" w:hAnsi="Times New Roman"/>
              </w:rPr>
              <w:t>In-class homework and quizzes                             10%</w:t>
            </w:r>
          </w:p>
          <w:p w:rsidR="004C7A03" w:rsidRPr="002C0A0B" w:rsidRDefault="004C7A03" w:rsidP="004C7A03">
            <w:pPr>
              <w:rPr>
                <w:rFonts w:ascii="Times New Roman" w:hAnsi="Times New Roman"/>
              </w:rPr>
            </w:pPr>
            <w:r w:rsidRPr="002C0A0B">
              <w:rPr>
                <w:rFonts w:ascii="Times New Roman" w:hAnsi="Times New Roman"/>
              </w:rPr>
              <w:t>Course note                                            10%</w:t>
            </w:r>
          </w:p>
          <w:p w:rsidR="004C7A03" w:rsidRPr="002C0A0B" w:rsidRDefault="004C7A03" w:rsidP="004C7A03">
            <w:pPr>
              <w:rPr>
                <w:rFonts w:ascii="Times New Roman" w:hAnsi="Times New Roman"/>
              </w:rPr>
            </w:pPr>
            <w:r w:rsidRPr="002C0A0B">
              <w:rPr>
                <w:rFonts w:ascii="Times New Roman" w:hAnsi="Times New Roman"/>
              </w:rPr>
              <w:t>Mid-term homework                                     30%</w:t>
            </w:r>
          </w:p>
          <w:p w:rsidR="004C7A03" w:rsidRPr="002C0A0B" w:rsidRDefault="004C7A03" w:rsidP="004C7A03">
            <w:pPr>
              <w:rPr>
                <w:rFonts w:ascii="Times New Roman" w:hAnsi="Times New Roman"/>
              </w:rPr>
            </w:pPr>
            <w:r w:rsidRPr="002C0A0B">
              <w:rPr>
                <w:rFonts w:ascii="Times New Roman" w:hAnsi="Times New Roman"/>
              </w:rPr>
              <w:t>Project report                                           20%</w:t>
            </w:r>
          </w:p>
          <w:p w:rsidR="000A548F" w:rsidRPr="001D0BF5" w:rsidRDefault="004C7A03" w:rsidP="004C7A03">
            <w:pPr>
              <w:jc w:val="left"/>
            </w:pPr>
            <w:r w:rsidRPr="002C0A0B">
              <w:rPr>
                <w:rFonts w:ascii="Times New Roman" w:hAnsi="Times New Roman"/>
              </w:rPr>
              <w:t>Oral defense                                            20%</w:t>
            </w: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4C7A03" w:rsidRPr="002C0A0B" w:rsidRDefault="004C7A03" w:rsidP="004C7A03">
            <w:pPr>
              <w:rPr>
                <w:rFonts w:ascii="Times New Roman" w:hAnsi="Times New Roman"/>
              </w:rPr>
            </w:pPr>
            <w:r w:rsidRPr="002C0A0B">
              <w:rPr>
                <w:rFonts w:ascii="Times New Roman" w:hAnsi="Times New Roman"/>
              </w:rPr>
              <w:t>GPS</w:t>
            </w:r>
            <w:r w:rsidRPr="002C0A0B">
              <w:rPr>
                <w:rFonts w:ascii="Times New Roman" w:hAnsi="Times New Roman"/>
              </w:rPr>
              <w:t>原理与接收机设计，谢钢，电子工业出版社，</w:t>
            </w:r>
            <w:r w:rsidRPr="002C0A0B">
              <w:rPr>
                <w:rFonts w:ascii="Times New Roman" w:hAnsi="Times New Roman"/>
              </w:rPr>
              <w:t>2009.7</w:t>
            </w:r>
            <w:r w:rsidRPr="002C0A0B">
              <w:rPr>
                <w:rFonts w:ascii="Times New Roman" w:hAnsi="Times New Roman"/>
              </w:rPr>
              <w:t>，</w:t>
            </w:r>
            <w:r w:rsidRPr="002C0A0B">
              <w:rPr>
                <w:rFonts w:ascii="Times New Roman" w:hAnsi="Times New Roman"/>
              </w:rPr>
              <w:t>ISBN 978-7-121-09077-6</w:t>
            </w:r>
          </w:p>
          <w:p w:rsidR="000A548F" w:rsidRPr="00F46C0A" w:rsidRDefault="004C7A03" w:rsidP="004C7A03">
            <w:pPr>
              <w:rPr>
                <w:color w:val="00B050"/>
              </w:rPr>
            </w:pPr>
            <w:r w:rsidRPr="002C0A0B">
              <w:rPr>
                <w:rFonts w:ascii="Times New Roman" w:hAnsi="Times New Roman"/>
              </w:rPr>
              <w:t xml:space="preserve">(Gang Xie, </w:t>
            </w:r>
            <w:r w:rsidRPr="002C0A0B">
              <w:rPr>
                <w:rFonts w:ascii="Times New Roman" w:hAnsi="Times New Roman"/>
                <w:i/>
              </w:rPr>
              <w:t>Principles of GPS and Receiver Design</w:t>
            </w:r>
            <w:r w:rsidRPr="002C0A0B">
              <w:rPr>
                <w:rFonts w:ascii="Times New Roman" w:hAnsi="Times New Roman"/>
              </w:rPr>
              <w:t>, Publishing House of Electronic Industry. 2009. ISBN: 978-7-121-09077-6)</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4C7A03" w:rsidRPr="002C0A0B" w:rsidRDefault="004C7A03" w:rsidP="004C7A03">
            <w:pPr>
              <w:rPr>
                <w:rFonts w:ascii="Times New Roman" w:hAnsi="Times New Roman"/>
              </w:rPr>
            </w:pPr>
            <w:r w:rsidRPr="002C0A0B">
              <w:rPr>
                <w:rFonts w:ascii="Times New Roman" w:hAnsi="Times New Roman"/>
              </w:rPr>
              <w:t>John W. Betz, Engineering Satellite-Based Navigation and Timing: Global Positioning Satellite Systems, Signals, and Receivers, Wiley-IEEE Press, ISBN-13 987-1118615973, 2015.</w:t>
            </w:r>
          </w:p>
          <w:p w:rsidR="004C7A03" w:rsidRPr="002C0A0B" w:rsidRDefault="004C7A03" w:rsidP="004C7A03">
            <w:pPr>
              <w:rPr>
                <w:rFonts w:ascii="Times New Roman" w:hAnsi="Times New Roman"/>
              </w:rPr>
            </w:pPr>
            <w:r w:rsidRPr="002C0A0B">
              <w:rPr>
                <w:rFonts w:ascii="Times New Roman" w:hAnsi="Times New Roman"/>
              </w:rPr>
              <w:t>Alfred Leick, Lev Rapoport, Dmitry Tatarnikov, GPS Satellite Surveying, Wiley, 4 edition, ISBN-13 978-1118675571, 2015.</w:t>
            </w:r>
          </w:p>
          <w:p w:rsidR="000A548F" w:rsidRPr="00ED30B5" w:rsidRDefault="004C7A03" w:rsidP="004C7A03">
            <w:pPr>
              <w:rPr>
                <w:color w:val="00B050"/>
              </w:rPr>
            </w:pPr>
            <w:r w:rsidRPr="002C0A0B">
              <w:rPr>
                <w:rFonts w:ascii="Times New Roman" w:hAnsi="Times New Roman"/>
              </w:rPr>
              <w:t>Pratap Misra, Per Enge, Global Positioning System: Signals, Measurements, and Performance (Revised Second Edition) Ganga-Jamuna Press, ISBN-13 978-0970954428, 2010.</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2428BC">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557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83D" w:rsidRDefault="0016483D" w:rsidP="00577ECF">
      <w:r>
        <w:separator/>
      </w:r>
    </w:p>
  </w:endnote>
  <w:endnote w:type="continuationSeparator" w:id="0">
    <w:p w:rsidR="0016483D" w:rsidRDefault="0016483D"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83D" w:rsidRDefault="0016483D" w:rsidP="00577ECF">
      <w:r>
        <w:separator/>
      </w:r>
    </w:p>
  </w:footnote>
  <w:footnote w:type="continuationSeparator" w:id="0">
    <w:p w:rsidR="0016483D" w:rsidRDefault="0016483D"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61D"/>
    <w:rsid w:val="00016D09"/>
    <w:rsid w:val="00046DFD"/>
    <w:rsid w:val="0006061D"/>
    <w:rsid w:val="00065C8F"/>
    <w:rsid w:val="000A3107"/>
    <w:rsid w:val="000A548F"/>
    <w:rsid w:val="000B4F6B"/>
    <w:rsid w:val="000B5B61"/>
    <w:rsid w:val="000C4BA4"/>
    <w:rsid w:val="00113507"/>
    <w:rsid w:val="001139DD"/>
    <w:rsid w:val="00124F58"/>
    <w:rsid w:val="00133ABB"/>
    <w:rsid w:val="00135619"/>
    <w:rsid w:val="001473BE"/>
    <w:rsid w:val="00152B75"/>
    <w:rsid w:val="00153410"/>
    <w:rsid w:val="001552DE"/>
    <w:rsid w:val="00160181"/>
    <w:rsid w:val="0016483D"/>
    <w:rsid w:val="00181BE7"/>
    <w:rsid w:val="001A4FE4"/>
    <w:rsid w:val="001A637A"/>
    <w:rsid w:val="001C7AD8"/>
    <w:rsid w:val="001D0BF5"/>
    <w:rsid w:val="001E73FD"/>
    <w:rsid w:val="00207DEF"/>
    <w:rsid w:val="002256F1"/>
    <w:rsid w:val="00227A34"/>
    <w:rsid w:val="002428BC"/>
    <w:rsid w:val="0026026C"/>
    <w:rsid w:val="0026569D"/>
    <w:rsid w:val="0027360E"/>
    <w:rsid w:val="0028182B"/>
    <w:rsid w:val="0028463A"/>
    <w:rsid w:val="002A085B"/>
    <w:rsid w:val="002A157D"/>
    <w:rsid w:val="002A6549"/>
    <w:rsid w:val="002A7980"/>
    <w:rsid w:val="002B1B72"/>
    <w:rsid w:val="002B6537"/>
    <w:rsid w:val="002D4CDC"/>
    <w:rsid w:val="003036D4"/>
    <w:rsid w:val="003237D3"/>
    <w:rsid w:val="00341CDD"/>
    <w:rsid w:val="00366702"/>
    <w:rsid w:val="003715C0"/>
    <w:rsid w:val="00377008"/>
    <w:rsid w:val="003925B0"/>
    <w:rsid w:val="003948E3"/>
    <w:rsid w:val="00395246"/>
    <w:rsid w:val="0039570D"/>
    <w:rsid w:val="003C4422"/>
    <w:rsid w:val="003D10F5"/>
    <w:rsid w:val="003D2213"/>
    <w:rsid w:val="003E65CC"/>
    <w:rsid w:val="004417FD"/>
    <w:rsid w:val="00446816"/>
    <w:rsid w:val="00461685"/>
    <w:rsid w:val="00474457"/>
    <w:rsid w:val="00487AD7"/>
    <w:rsid w:val="004921CE"/>
    <w:rsid w:val="004C7A03"/>
    <w:rsid w:val="004D4153"/>
    <w:rsid w:val="004D4785"/>
    <w:rsid w:val="004D62C4"/>
    <w:rsid w:val="004E283B"/>
    <w:rsid w:val="005031D5"/>
    <w:rsid w:val="00511D50"/>
    <w:rsid w:val="00520B0A"/>
    <w:rsid w:val="00557AD3"/>
    <w:rsid w:val="00565461"/>
    <w:rsid w:val="00571C8D"/>
    <w:rsid w:val="00577467"/>
    <w:rsid w:val="00577ECF"/>
    <w:rsid w:val="005B52BE"/>
    <w:rsid w:val="005F49AB"/>
    <w:rsid w:val="0061590F"/>
    <w:rsid w:val="006362D3"/>
    <w:rsid w:val="00647F8A"/>
    <w:rsid w:val="00656964"/>
    <w:rsid w:val="00663B60"/>
    <w:rsid w:val="00686943"/>
    <w:rsid w:val="006A13AE"/>
    <w:rsid w:val="006D3645"/>
    <w:rsid w:val="006F1849"/>
    <w:rsid w:val="006F49C1"/>
    <w:rsid w:val="00705456"/>
    <w:rsid w:val="00707583"/>
    <w:rsid w:val="007252D6"/>
    <w:rsid w:val="0074127F"/>
    <w:rsid w:val="00784A11"/>
    <w:rsid w:val="00795F2D"/>
    <w:rsid w:val="007A19E1"/>
    <w:rsid w:val="007B376D"/>
    <w:rsid w:val="007D4099"/>
    <w:rsid w:val="007D7144"/>
    <w:rsid w:val="007E4B77"/>
    <w:rsid w:val="008158EA"/>
    <w:rsid w:val="00823ACC"/>
    <w:rsid w:val="0082596B"/>
    <w:rsid w:val="00825C1B"/>
    <w:rsid w:val="00857453"/>
    <w:rsid w:val="00890F38"/>
    <w:rsid w:val="008954B7"/>
    <w:rsid w:val="008A7203"/>
    <w:rsid w:val="008C6E46"/>
    <w:rsid w:val="008F7DAE"/>
    <w:rsid w:val="00901F86"/>
    <w:rsid w:val="00904EBA"/>
    <w:rsid w:val="0090604F"/>
    <w:rsid w:val="00907933"/>
    <w:rsid w:val="009202E6"/>
    <w:rsid w:val="0092232B"/>
    <w:rsid w:val="00931F97"/>
    <w:rsid w:val="009325A7"/>
    <w:rsid w:val="0094583E"/>
    <w:rsid w:val="009521A6"/>
    <w:rsid w:val="00965009"/>
    <w:rsid w:val="009744FC"/>
    <w:rsid w:val="00983A28"/>
    <w:rsid w:val="009A0D3D"/>
    <w:rsid w:val="009A13D5"/>
    <w:rsid w:val="009A1690"/>
    <w:rsid w:val="009C2014"/>
    <w:rsid w:val="009D045D"/>
    <w:rsid w:val="009E1458"/>
    <w:rsid w:val="009E73FA"/>
    <w:rsid w:val="00A16565"/>
    <w:rsid w:val="00A3078F"/>
    <w:rsid w:val="00A37564"/>
    <w:rsid w:val="00A515EB"/>
    <w:rsid w:val="00A54CA9"/>
    <w:rsid w:val="00A61B1F"/>
    <w:rsid w:val="00A960D0"/>
    <w:rsid w:val="00AC1B9C"/>
    <w:rsid w:val="00AC5156"/>
    <w:rsid w:val="00AD0114"/>
    <w:rsid w:val="00AD3765"/>
    <w:rsid w:val="00AD7DBD"/>
    <w:rsid w:val="00AD7E02"/>
    <w:rsid w:val="00AD7E83"/>
    <w:rsid w:val="00AE6C69"/>
    <w:rsid w:val="00B05FFC"/>
    <w:rsid w:val="00B10595"/>
    <w:rsid w:val="00B20254"/>
    <w:rsid w:val="00B328AD"/>
    <w:rsid w:val="00B41900"/>
    <w:rsid w:val="00B74383"/>
    <w:rsid w:val="00B970D8"/>
    <w:rsid w:val="00BE022B"/>
    <w:rsid w:val="00C040DE"/>
    <w:rsid w:val="00C356C0"/>
    <w:rsid w:val="00C46B87"/>
    <w:rsid w:val="00C73038"/>
    <w:rsid w:val="00C85828"/>
    <w:rsid w:val="00CB685A"/>
    <w:rsid w:val="00CF32A8"/>
    <w:rsid w:val="00CF7312"/>
    <w:rsid w:val="00D130CC"/>
    <w:rsid w:val="00D1758F"/>
    <w:rsid w:val="00D23BC7"/>
    <w:rsid w:val="00D41A07"/>
    <w:rsid w:val="00D43323"/>
    <w:rsid w:val="00D47A4D"/>
    <w:rsid w:val="00D644B5"/>
    <w:rsid w:val="00D73A3C"/>
    <w:rsid w:val="00D85250"/>
    <w:rsid w:val="00D858FF"/>
    <w:rsid w:val="00D93ADF"/>
    <w:rsid w:val="00DB5794"/>
    <w:rsid w:val="00DC7BDC"/>
    <w:rsid w:val="00DF671F"/>
    <w:rsid w:val="00E025AD"/>
    <w:rsid w:val="00E06426"/>
    <w:rsid w:val="00E1510E"/>
    <w:rsid w:val="00E30BA9"/>
    <w:rsid w:val="00E43921"/>
    <w:rsid w:val="00E54B0F"/>
    <w:rsid w:val="00E5505D"/>
    <w:rsid w:val="00E85F6E"/>
    <w:rsid w:val="00E90402"/>
    <w:rsid w:val="00E953DB"/>
    <w:rsid w:val="00EA259D"/>
    <w:rsid w:val="00EB20C0"/>
    <w:rsid w:val="00EC1070"/>
    <w:rsid w:val="00ED2940"/>
    <w:rsid w:val="00ED30B5"/>
    <w:rsid w:val="00ED6F87"/>
    <w:rsid w:val="00F262EB"/>
    <w:rsid w:val="00F46C0A"/>
    <w:rsid w:val="00F67475"/>
    <w:rsid w:val="00F746B7"/>
    <w:rsid w:val="00FC1AA0"/>
    <w:rsid w:val="00FC687D"/>
    <w:rsid w:val="00FD0AAE"/>
    <w:rsid w:val="00FE20EB"/>
    <w:rsid w:val="00FE3349"/>
    <w:rsid w:val="00FE4D40"/>
    <w:rsid w:val="00FF2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F45102-8C1F-4E5F-825C-71281AB9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池 澄</cp:lastModifiedBy>
  <cp:revision>7</cp:revision>
  <cp:lastPrinted>2014-04-28T01:34:00Z</cp:lastPrinted>
  <dcterms:created xsi:type="dcterms:W3CDTF">2019-05-22T15:34:00Z</dcterms:created>
  <dcterms:modified xsi:type="dcterms:W3CDTF">2019-09-29T12:12:00Z</dcterms:modified>
</cp:coreProperties>
</file>