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BF5" w:rsidRPr="001D0BF5" w:rsidRDefault="007F67D0" w:rsidP="002428BC">
      <w:pPr>
        <w:spacing w:afterLines="50" w:after="156"/>
        <w:jc w:val="center"/>
        <w:rPr>
          <w:b/>
          <w:sz w:val="32"/>
          <w:szCs w:val="32"/>
        </w:rPr>
      </w:pPr>
      <w:r>
        <w:rPr>
          <w:b/>
          <w:sz w:val="32"/>
          <w:szCs w:val="32"/>
        </w:rPr>
        <w:t>AV424-</w:t>
      </w:r>
      <w:r w:rsidR="004F57C1">
        <w:rPr>
          <w:rFonts w:hint="eastAsia"/>
          <w:b/>
          <w:sz w:val="32"/>
          <w:szCs w:val="32"/>
        </w:rPr>
        <w:t>《粘性</w:t>
      </w:r>
      <w:r w:rsidR="004F57C1">
        <w:rPr>
          <w:b/>
          <w:sz w:val="32"/>
          <w:szCs w:val="32"/>
        </w:rPr>
        <w:t>流体力学</w:t>
      </w:r>
      <w:r w:rsidR="004F57C1">
        <w:rPr>
          <w:rFonts w:hint="eastAsia"/>
          <w:b/>
          <w:sz w:val="32"/>
          <w:szCs w:val="32"/>
        </w:rPr>
        <w:t>》</w:t>
      </w:r>
      <w:r w:rsidR="001D0BF5"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4F57C1" w:rsidP="001F66A9">
            <w:pPr>
              <w:jc w:val="center"/>
              <w:rPr>
                <w:w w:val="90"/>
              </w:rPr>
            </w:pPr>
            <w:r>
              <w:rPr>
                <w:rFonts w:hint="eastAsia"/>
                <w:w w:val="90"/>
              </w:rPr>
              <w:t>AV424</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4F57C1"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1F66A9" w:rsidRDefault="004F57C1" w:rsidP="001F66A9">
            <w:pPr>
              <w:jc w:val="center"/>
              <w:rPr>
                <w:color w:val="000000" w:themeColor="text1"/>
              </w:rPr>
            </w:pPr>
            <w:r w:rsidRPr="001F66A9">
              <w:rPr>
                <w:rFonts w:hint="eastAsia"/>
                <w:color w:val="000000" w:themeColor="text1"/>
              </w:rPr>
              <w:t>3</w:t>
            </w:r>
          </w:p>
        </w:tc>
      </w:tr>
      <w:tr w:rsidR="001D0BF5" w:rsidTr="007252D6">
        <w:trPr>
          <w:trHeight w:val="448"/>
        </w:trPr>
        <w:tc>
          <w:tcPr>
            <w:tcW w:w="2406" w:type="dxa"/>
            <w:vMerge w:val="restart"/>
            <w:vAlign w:val="center"/>
          </w:tcPr>
          <w:p w:rsidR="001D0BF5" w:rsidRDefault="00D130CC" w:rsidP="007252D6">
            <w:pPr>
              <w:jc w:val="center"/>
            </w:pPr>
            <w:r w:rsidRPr="00565461">
              <w:rPr>
                <w:rFonts w:hint="eastAsia"/>
                <w:color w:val="FF0000"/>
              </w:rPr>
              <w:t>*</w:t>
            </w:r>
            <w:r w:rsidR="001D0BF5">
              <w:t>课程名称</w:t>
            </w:r>
          </w:p>
          <w:p w:rsidR="001D0BF5" w:rsidRPr="001D0BF5" w:rsidRDefault="001D0BF5" w:rsidP="007252D6">
            <w:pPr>
              <w:jc w:val="center"/>
            </w:pPr>
            <w:r>
              <w:t>（</w:t>
            </w:r>
            <w:r>
              <w:rPr>
                <w:rFonts w:hint="eastAsia"/>
              </w:rPr>
              <w:t>Course Name</w:t>
            </w:r>
            <w:r>
              <w:rPr>
                <w:rFonts w:hint="eastAsia"/>
              </w:rPr>
              <w:t>）</w:t>
            </w:r>
          </w:p>
        </w:tc>
        <w:tc>
          <w:tcPr>
            <w:tcW w:w="7518" w:type="dxa"/>
            <w:gridSpan w:val="7"/>
            <w:vAlign w:val="center"/>
          </w:tcPr>
          <w:p w:rsidR="001D0BF5" w:rsidRPr="001F66A9" w:rsidRDefault="00686943" w:rsidP="007252D6">
            <w:pPr>
              <w:rPr>
                <w:color w:val="000000" w:themeColor="text1"/>
              </w:rPr>
            </w:pPr>
            <w:r w:rsidRPr="001F66A9">
              <w:rPr>
                <w:rFonts w:hint="eastAsia"/>
                <w:color w:val="000000" w:themeColor="text1"/>
              </w:rPr>
              <w:t>（中文）</w:t>
            </w:r>
            <w:r w:rsidR="004F57C1" w:rsidRPr="001F66A9">
              <w:rPr>
                <w:rFonts w:hint="eastAsia"/>
                <w:color w:val="000000" w:themeColor="text1"/>
              </w:rPr>
              <w:t>粘性流体力学</w:t>
            </w:r>
          </w:p>
        </w:tc>
      </w:tr>
      <w:tr w:rsidR="001D0BF5" w:rsidTr="007252D6">
        <w:trPr>
          <w:trHeight w:val="411"/>
        </w:trPr>
        <w:tc>
          <w:tcPr>
            <w:tcW w:w="2406" w:type="dxa"/>
            <w:vMerge/>
          </w:tcPr>
          <w:p w:rsidR="001D0BF5" w:rsidRPr="001D0BF5" w:rsidRDefault="001D0BF5" w:rsidP="007C626D">
            <w:pPr>
              <w:jc w:val="left"/>
            </w:pPr>
          </w:p>
        </w:tc>
        <w:tc>
          <w:tcPr>
            <w:tcW w:w="7518" w:type="dxa"/>
            <w:gridSpan w:val="7"/>
            <w:vAlign w:val="center"/>
          </w:tcPr>
          <w:p w:rsidR="001D0BF5" w:rsidRPr="001F66A9" w:rsidRDefault="00686943" w:rsidP="007252D6">
            <w:pPr>
              <w:rPr>
                <w:color w:val="000000" w:themeColor="text1"/>
              </w:rPr>
            </w:pPr>
            <w:r w:rsidRPr="001F66A9">
              <w:rPr>
                <w:rFonts w:hint="eastAsia"/>
                <w:color w:val="000000" w:themeColor="text1"/>
              </w:rPr>
              <w:t>（英文）</w:t>
            </w:r>
            <w:r w:rsidR="004F57C1" w:rsidRPr="001F66A9">
              <w:rPr>
                <w:rFonts w:hint="eastAsia"/>
                <w:color w:val="000000" w:themeColor="text1"/>
              </w:rPr>
              <w:t>Viscous</w:t>
            </w:r>
            <w:r w:rsidR="004F57C1" w:rsidRPr="001F66A9">
              <w:rPr>
                <w:color w:val="000000" w:themeColor="text1"/>
              </w:rPr>
              <w:t xml:space="preserve"> Fluid Mechanics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7252D6" w:rsidP="007C626D">
            <w:pPr>
              <w:jc w:val="center"/>
            </w:pPr>
            <w:r>
              <w:rPr>
                <w:rFonts w:hint="eastAsia"/>
              </w:rPr>
              <w:t>(</w:t>
            </w:r>
            <w:r w:rsidR="001D0BF5" w:rsidRPr="00511D50">
              <w:rPr>
                <w:rFonts w:hint="eastAsia"/>
              </w:rPr>
              <w:t>Course Type</w:t>
            </w:r>
            <w:r w:rsidR="001D0BF5">
              <w:rPr>
                <w:rFonts w:hint="eastAsia"/>
              </w:rPr>
              <w:t>)</w:t>
            </w:r>
          </w:p>
        </w:tc>
        <w:tc>
          <w:tcPr>
            <w:tcW w:w="7518" w:type="dxa"/>
            <w:gridSpan w:val="7"/>
            <w:vAlign w:val="center"/>
          </w:tcPr>
          <w:p w:rsidR="001D0BF5" w:rsidRPr="001F66A9" w:rsidRDefault="004F57C1" w:rsidP="001F66A9">
            <w:pPr>
              <w:rPr>
                <w:color w:val="000000" w:themeColor="text1"/>
              </w:rPr>
            </w:pPr>
            <w:r w:rsidRPr="001F66A9">
              <w:rPr>
                <w:rFonts w:hint="eastAsia"/>
                <w:color w:val="000000" w:themeColor="text1"/>
              </w:rPr>
              <w:t>专业</w:t>
            </w:r>
            <w:r w:rsidRPr="001F66A9">
              <w:rPr>
                <w:color w:val="000000" w:themeColor="text1"/>
              </w:rPr>
              <w:t>选修课（</w:t>
            </w:r>
            <w:r w:rsidRPr="001F66A9">
              <w:rPr>
                <w:rFonts w:hint="eastAsia"/>
                <w:color w:val="000000" w:themeColor="text1"/>
              </w:rPr>
              <w:t>e</w:t>
            </w:r>
            <w:r w:rsidRPr="001F66A9">
              <w:rPr>
                <w:color w:val="000000" w:themeColor="text1"/>
              </w:rPr>
              <w:t>lective course</w:t>
            </w:r>
            <w:r w:rsidRPr="001F66A9">
              <w:rPr>
                <w:color w:val="000000" w:themeColor="text1"/>
              </w:rPr>
              <w:t>）</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7252D6">
            <w:pPr>
              <w:jc w:val="center"/>
            </w:pPr>
            <w:r>
              <w:rPr>
                <w:rFonts w:hint="eastAsia"/>
              </w:rPr>
              <w:t>（</w:t>
            </w:r>
            <w:r w:rsidR="001A637A">
              <w:rPr>
                <w:rFonts w:hint="eastAsia"/>
              </w:rPr>
              <w:t xml:space="preserve">Target </w:t>
            </w:r>
            <w:r w:rsidR="008F7DAE">
              <w:rPr>
                <w:rFonts w:hint="eastAsia"/>
              </w:rPr>
              <w:t>Audience</w:t>
            </w:r>
            <w:r w:rsidR="007252D6">
              <w:rPr>
                <w:rFonts w:hint="eastAsia"/>
              </w:rPr>
              <w:t>）</w:t>
            </w:r>
          </w:p>
        </w:tc>
        <w:tc>
          <w:tcPr>
            <w:tcW w:w="7518" w:type="dxa"/>
            <w:gridSpan w:val="7"/>
            <w:vAlign w:val="center"/>
          </w:tcPr>
          <w:p w:rsidR="00AE6C69" w:rsidRPr="001D0BF5" w:rsidRDefault="004F57C1" w:rsidP="00823ACC">
            <w:pPr>
              <w:jc w:val="left"/>
            </w:pPr>
            <w:r>
              <w:rPr>
                <w:rFonts w:hint="eastAsia"/>
              </w:rPr>
              <w:t>本科</w:t>
            </w:r>
            <w:r>
              <w:t>四年级学生（</w:t>
            </w:r>
            <w:r>
              <w:rPr>
                <w:rFonts w:hint="eastAsia"/>
              </w:rPr>
              <w:t>und</w:t>
            </w:r>
            <w:r>
              <w:t>ergraduate senior</w:t>
            </w:r>
            <w:r>
              <w:t>）</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4F57C1" w:rsidP="00823ACC">
            <w:pPr>
              <w:jc w:val="left"/>
            </w:pPr>
            <w:r>
              <w:rPr>
                <w:rFonts w:hint="eastAsia"/>
              </w:rPr>
              <w:t>英语</w:t>
            </w:r>
            <w:r>
              <w:t>（</w:t>
            </w:r>
            <w:r>
              <w:rPr>
                <w:rFonts w:hint="eastAsia"/>
              </w:rPr>
              <w:t>English</w:t>
            </w:r>
            <w:r>
              <w:t>）</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4F57C1" w:rsidP="001F66A9">
            <w:r>
              <w:rPr>
                <w:rFonts w:hint="eastAsia"/>
              </w:rPr>
              <w:t>航空</w:t>
            </w:r>
            <w:r>
              <w:t>航天学院（</w:t>
            </w:r>
            <w:r>
              <w:rPr>
                <w:rFonts w:hint="eastAsia"/>
              </w:rPr>
              <w:t>School</w:t>
            </w:r>
            <w:r>
              <w:t xml:space="preserve"> of Aeronautics </w:t>
            </w:r>
            <w:r>
              <w:rPr>
                <w:rFonts w:hint="eastAsia"/>
              </w:rPr>
              <w:t>and Astronautics</w:t>
            </w:r>
            <w:r>
              <w:t>）</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1D0BF5" w:rsidRDefault="004F57C1" w:rsidP="001F66A9">
            <w:pPr>
              <w:jc w:val="left"/>
            </w:pPr>
            <w:r>
              <w:rPr>
                <w:rFonts w:hint="eastAsia"/>
              </w:rPr>
              <w:t>空气</w:t>
            </w:r>
            <w:r>
              <w:t>动力学</w:t>
            </w:r>
            <w:r>
              <w:rPr>
                <w:rFonts w:asciiTheme="minorEastAsia" w:hAnsiTheme="minorEastAsia" w:hint="eastAsia"/>
              </w:rPr>
              <w:t>Ⅰ</w:t>
            </w:r>
            <w:r>
              <w:rPr>
                <w:rFonts w:hint="eastAsia"/>
              </w:rPr>
              <w:t>、</w:t>
            </w:r>
            <w:r>
              <w:rPr>
                <w:rFonts w:asciiTheme="minorEastAsia" w:hAnsiTheme="minorEastAsia" w:hint="eastAsia"/>
              </w:rPr>
              <w:t>Ⅱ</w:t>
            </w:r>
            <w:r>
              <w:rPr>
                <w:rFonts w:hint="eastAsia"/>
              </w:rPr>
              <w:t xml:space="preserve"> </w:t>
            </w:r>
            <w:r>
              <w:rPr>
                <w:rFonts w:hint="eastAsia"/>
              </w:rPr>
              <w:t>（</w:t>
            </w:r>
            <w:r>
              <w:rPr>
                <w:rFonts w:hint="eastAsia"/>
              </w:rPr>
              <w:t>Aero</w:t>
            </w:r>
            <w:r>
              <w:t>dynamics</w:t>
            </w:r>
            <w:r>
              <w:rPr>
                <w:rFonts w:asciiTheme="minorEastAsia" w:hAnsiTheme="minorEastAsia" w:hint="eastAsia"/>
              </w:rPr>
              <w:t>Ⅰ</w:t>
            </w:r>
            <w:r w:rsidR="001F66A9">
              <w:rPr>
                <w:rFonts w:hint="eastAsia"/>
              </w:rPr>
              <w:t>&amp;</w:t>
            </w:r>
            <w:r>
              <w:rPr>
                <w:rFonts w:asciiTheme="minorEastAsia" w:hAnsiTheme="minorEastAsia" w:hint="eastAsia"/>
              </w:rPr>
              <w:t>Ⅱ</w:t>
            </w:r>
            <w:r>
              <w:rPr>
                <w:rFonts w:hint="eastAsia"/>
              </w:rPr>
              <w:t>）</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F66A9" w:rsidRDefault="001F66A9" w:rsidP="007C626D">
            <w:pPr>
              <w:jc w:val="center"/>
            </w:pPr>
            <w:r>
              <w:rPr>
                <w:rFonts w:hint="eastAsia"/>
              </w:rPr>
              <w:t>田伟</w:t>
            </w:r>
            <w:r>
              <w:rPr>
                <w:rFonts w:hint="eastAsia"/>
              </w:rPr>
              <w:t xml:space="preserve"> (</w:t>
            </w:r>
            <w:r>
              <w:t>Wei Tian</w:t>
            </w:r>
            <w:r>
              <w:rPr>
                <w:rFonts w:hint="eastAsia"/>
              </w:rPr>
              <w:t>)</w:t>
            </w:r>
          </w:p>
          <w:p w:rsidR="001D0BF5" w:rsidRDefault="001F66A9" w:rsidP="001F66A9">
            <w:pPr>
              <w:jc w:val="center"/>
            </w:pPr>
            <w:r>
              <w:t>陈方</w:t>
            </w:r>
            <w:r>
              <w:rPr>
                <w:rFonts w:hint="eastAsia"/>
              </w:rPr>
              <w:t xml:space="preserve"> (</w:t>
            </w:r>
            <w:r>
              <w:t>Fang Chen</w:t>
            </w:r>
            <w:r>
              <w:rPr>
                <w:rFonts w:hint="eastAsia"/>
              </w:rPr>
              <w:t>)</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1D0BF5" w:rsidP="007C626D">
            <w:pPr>
              <w:jc w:val="center"/>
              <w:rPr>
                <w:color w:val="00B050"/>
              </w:rPr>
            </w:pP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1D0BF5" w:rsidRDefault="00412876" w:rsidP="00412876">
            <w:pPr>
              <w:ind w:firstLineChars="200" w:firstLine="420"/>
            </w:pPr>
            <w:r w:rsidRPr="00750D1C">
              <w:rPr>
                <w:rFonts w:hint="eastAsia"/>
              </w:rPr>
              <w:t>本课程是航空航天类院校飞行器设计专业本科教学计划中的专业选修课。本课程的内容主要分为粘性流体力学</w:t>
            </w:r>
            <w:r>
              <w:rPr>
                <w:rFonts w:hint="eastAsia"/>
              </w:rPr>
              <w:t>基础</w:t>
            </w:r>
            <w:r w:rsidRPr="00750D1C">
              <w:rPr>
                <w:rFonts w:hint="eastAsia"/>
              </w:rPr>
              <w:t>理论及其在航空航天</w:t>
            </w:r>
            <w:r>
              <w:rPr>
                <w:rFonts w:hint="eastAsia"/>
              </w:rPr>
              <w:t>领域的</w:t>
            </w:r>
            <w:r w:rsidRPr="00750D1C">
              <w:rPr>
                <w:rFonts w:hint="eastAsia"/>
              </w:rPr>
              <w:t>应用两部分：理论部分</w:t>
            </w:r>
            <w:r>
              <w:rPr>
                <w:rFonts w:hint="eastAsia"/>
              </w:rPr>
              <w:t>主要</w:t>
            </w:r>
            <w:r w:rsidRPr="00750D1C">
              <w:rPr>
                <w:rFonts w:hint="eastAsia"/>
              </w:rPr>
              <w:t>包括粘性流体力学基本概念、基本方程组的推导、粘性流体运动的精确解、不可压缩层流边界层、湍流的产生和稳定性理论、湍流基本运动、湍流边界层</w:t>
            </w:r>
            <w:r>
              <w:rPr>
                <w:rFonts w:hint="eastAsia"/>
              </w:rPr>
              <w:t>。</w:t>
            </w:r>
            <w:r w:rsidRPr="00750D1C">
              <w:rPr>
                <w:rFonts w:hint="eastAsia"/>
              </w:rPr>
              <w:t>粘性流体力学在航空航天应用部分主要包括飞机减阻、飞</w:t>
            </w:r>
            <w:r>
              <w:rPr>
                <w:rFonts w:hint="eastAsia"/>
              </w:rPr>
              <w:t>行器</w:t>
            </w:r>
            <w:r w:rsidRPr="00750D1C">
              <w:rPr>
                <w:rFonts w:hint="eastAsia"/>
              </w:rPr>
              <w:t>分离流、飞机大迎角前体非对称涡、扑翼飞行器、飞机总体气动设计、机翼机身设计、高超声速飞行器及飞艇。本课程的目的和任务是使学生掌握粘性流体的运动性质和基本规律以及解决分离流、涡旋流、湍流问题的基本方法和分析手段。</w:t>
            </w:r>
            <w:r>
              <w:rPr>
                <w:rFonts w:hint="eastAsia"/>
              </w:rPr>
              <w:t>使学生更加深入地了解航空航天领域的实际粘性流体力学问题，培养学生灵活利用理论知识解决实际问题的能力。</w:t>
            </w:r>
          </w:p>
        </w:tc>
      </w:tr>
      <w:tr w:rsidR="001D0BF5" w:rsidTr="00C77B61">
        <w:trPr>
          <w:trHeight w:val="1266"/>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Default="00B11ED2" w:rsidP="00567AFE">
            <w:pPr>
              <w:ind w:firstLineChars="100" w:firstLine="210"/>
              <w:rPr>
                <w:color w:val="000000" w:themeColor="text1"/>
              </w:rPr>
            </w:pPr>
            <w:r>
              <w:rPr>
                <w:color w:val="000000" w:themeColor="text1"/>
              </w:rPr>
              <w:t xml:space="preserve">The </w:t>
            </w:r>
            <w:r w:rsidRPr="001F66A9">
              <w:rPr>
                <w:rFonts w:hint="eastAsia"/>
                <w:color w:val="000000" w:themeColor="text1"/>
              </w:rPr>
              <w:t>Viscous</w:t>
            </w:r>
            <w:r w:rsidRPr="001F66A9">
              <w:rPr>
                <w:color w:val="000000" w:themeColor="text1"/>
              </w:rPr>
              <w:t xml:space="preserve"> Fluid Mechanics</w:t>
            </w:r>
            <w:r>
              <w:rPr>
                <w:color w:val="000000" w:themeColor="text1"/>
              </w:rPr>
              <w:t xml:space="preserve"> cou</w:t>
            </w:r>
            <w:r w:rsidR="00567AFE">
              <w:rPr>
                <w:color w:val="000000" w:themeColor="text1"/>
              </w:rPr>
              <w:t>r</w:t>
            </w:r>
            <w:r>
              <w:rPr>
                <w:color w:val="000000" w:themeColor="text1"/>
              </w:rPr>
              <w:t xml:space="preserve">se is available for the students majoring in aircraft design disciplines of aeronautics and astronautics school/department. </w:t>
            </w:r>
            <w:r w:rsidRPr="00B11ED2">
              <w:rPr>
                <w:color w:val="000000" w:themeColor="text1"/>
              </w:rPr>
              <w:t xml:space="preserve">The content of this course is divided into two parts: the basic theory of viscous fluid mechanics and </w:t>
            </w:r>
            <w:r>
              <w:rPr>
                <w:color w:val="000000" w:themeColor="text1"/>
              </w:rPr>
              <w:t xml:space="preserve">its </w:t>
            </w:r>
            <w:r w:rsidRPr="00B11ED2">
              <w:rPr>
                <w:color w:val="000000" w:themeColor="text1"/>
              </w:rPr>
              <w:t xml:space="preserve">application in </w:t>
            </w:r>
            <w:r w:rsidR="004003E4">
              <w:rPr>
                <w:color w:val="000000" w:themeColor="text1"/>
              </w:rPr>
              <w:t>aerospace</w:t>
            </w:r>
            <w:r w:rsidRPr="00B11ED2">
              <w:rPr>
                <w:color w:val="000000" w:themeColor="text1"/>
              </w:rPr>
              <w:t xml:space="preserve">. The theoretical part includes the </w:t>
            </w:r>
            <w:r>
              <w:rPr>
                <w:color w:val="000000" w:themeColor="text1"/>
              </w:rPr>
              <w:t>principles</w:t>
            </w:r>
            <w:r w:rsidRPr="00B11ED2">
              <w:rPr>
                <w:color w:val="000000" w:themeColor="text1"/>
              </w:rPr>
              <w:t xml:space="preserve"> of viscous fluid mechanics, the derivation of equations, </w:t>
            </w:r>
            <w:r>
              <w:rPr>
                <w:color w:val="000000" w:themeColor="text1"/>
              </w:rPr>
              <w:t>some special</w:t>
            </w:r>
            <w:r w:rsidRPr="00B11ED2">
              <w:rPr>
                <w:color w:val="000000" w:themeColor="text1"/>
              </w:rPr>
              <w:t xml:space="preserve"> solution</w:t>
            </w:r>
            <w:r>
              <w:rPr>
                <w:color w:val="000000" w:themeColor="text1"/>
              </w:rPr>
              <w:t>s</w:t>
            </w:r>
            <w:r w:rsidRPr="00B11ED2">
              <w:rPr>
                <w:color w:val="000000" w:themeColor="text1"/>
              </w:rPr>
              <w:t xml:space="preserve"> of viscous fluid, the incompressible laminar boundary layer, the theory of turbu</w:t>
            </w:r>
            <w:r>
              <w:rPr>
                <w:color w:val="000000" w:themeColor="text1"/>
              </w:rPr>
              <w:t>lence generation and stability</w:t>
            </w:r>
            <w:r w:rsidR="00DB4B08">
              <w:rPr>
                <w:color w:val="000000" w:themeColor="text1"/>
              </w:rPr>
              <w:t xml:space="preserve"> and</w:t>
            </w:r>
            <w:r w:rsidRPr="00B11ED2">
              <w:rPr>
                <w:color w:val="000000" w:themeColor="text1"/>
              </w:rPr>
              <w:t xml:space="preserve"> turbulent boundary layer.</w:t>
            </w:r>
            <w:r>
              <w:rPr>
                <w:color w:val="000000" w:themeColor="text1"/>
              </w:rPr>
              <w:t xml:space="preserve"> </w:t>
            </w:r>
            <w:r w:rsidR="00DB4B08" w:rsidRPr="00DB4B08">
              <w:rPr>
                <w:color w:val="000000" w:themeColor="text1"/>
              </w:rPr>
              <w:t xml:space="preserve">The application of viscous </w:t>
            </w:r>
            <w:r w:rsidR="00DB4B08" w:rsidRPr="00B11ED2">
              <w:rPr>
                <w:color w:val="000000" w:themeColor="text1"/>
              </w:rPr>
              <w:t>fluid mechanics</w:t>
            </w:r>
            <w:r w:rsidR="00DB4B08" w:rsidRPr="00DB4B08">
              <w:rPr>
                <w:color w:val="000000" w:themeColor="text1"/>
              </w:rPr>
              <w:t xml:space="preserve"> in </w:t>
            </w:r>
            <w:r w:rsidR="004003E4">
              <w:rPr>
                <w:color w:val="000000" w:themeColor="text1"/>
              </w:rPr>
              <w:t>aerospace</w:t>
            </w:r>
            <w:r w:rsidR="00DB4B08" w:rsidRPr="00DB4B08">
              <w:rPr>
                <w:color w:val="000000" w:themeColor="text1"/>
              </w:rPr>
              <w:t xml:space="preserve"> includes drag reduction</w:t>
            </w:r>
            <w:r w:rsidR="00DB4B08">
              <w:rPr>
                <w:color w:val="000000" w:themeColor="text1"/>
              </w:rPr>
              <w:t xml:space="preserve"> of aircraft</w:t>
            </w:r>
            <w:r w:rsidR="00DB4B08" w:rsidRPr="00DB4B08">
              <w:rPr>
                <w:color w:val="000000" w:themeColor="text1"/>
              </w:rPr>
              <w:t xml:space="preserve">, </w:t>
            </w:r>
            <w:r w:rsidR="004003E4">
              <w:rPr>
                <w:color w:val="000000" w:themeColor="text1"/>
              </w:rPr>
              <w:t xml:space="preserve">aircraft </w:t>
            </w:r>
            <w:r w:rsidR="00DB4B08" w:rsidRPr="00DB4B08">
              <w:rPr>
                <w:color w:val="000000" w:themeColor="text1"/>
              </w:rPr>
              <w:t xml:space="preserve">flow separation, asymmetric vortices </w:t>
            </w:r>
            <w:r w:rsidR="004003E4">
              <w:rPr>
                <w:color w:val="000000" w:themeColor="text1"/>
              </w:rPr>
              <w:t xml:space="preserve">on aircraft fuselage </w:t>
            </w:r>
            <w:r w:rsidR="00DB4B08" w:rsidRPr="00DB4B08">
              <w:rPr>
                <w:color w:val="000000" w:themeColor="text1"/>
              </w:rPr>
              <w:t xml:space="preserve">at high angle of attack, flapping wing, </w:t>
            </w:r>
            <w:r w:rsidR="00DB4B08">
              <w:rPr>
                <w:color w:val="000000" w:themeColor="text1"/>
              </w:rPr>
              <w:t>aerodynamic design of aircraft</w:t>
            </w:r>
            <w:r w:rsidR="00DB4B08" w:rsidRPr="00DB4B08">
              <w:rPr>
                <w:color w:val="000000" w:themeColor="text1"/>
              </w:rPr>
              <w:t xml:space="preserve">, hypersonic vehicle </w:t>
            </w:r>
            <w:r w:rsidR="004003E4">
              <w:rPr>
                <w:color w:val="000000" w:themeColor="text1"/>
              </w:rPr>
              <w:t>aerodynamics</w:t>
            </w:r>
            <w:r w:rsidR="004003E4" w:rsidRPr="00DB4B08">
              <w:rPr>
                <w:color w:val="000000" w:themeColor="text1"/>
              </w:rPr>
              <w:t xml:space="preserve"> </w:t>
            </w:r>
            <w:r w:rsidR="00DB4B08" w:rsidRPr="00DB4B08">
              <w:rPr>
                <w:color w:val="000000" w:themeColor="text1"/>
              </w:rPr>
              <w:t>and airship</w:t>
            </w:r>
            <w:r w:rsidR="004003E4">
              <w:rPr>
                <w:color w:val="000000" w:themeColor="text1"/>
              </w:rPr>
              <w:t xml:space="preserve"> aerodynamics</w:t>
            </w:r>
            <w:r w:rsidR="00DB4B08">
              <w:rPr>
                <w:color w:val="000000" w:themeColor="text1"/>
              </w:rPr>
              <w:t xml:space="preserve">. By learning this course, students can </w:t>
            </w:r>
            <w:r w:rsidR="004003E4">
              <w:rPr>
                <w:color w:val="000000" w:themeColor="text1"/>
              </w:rPr>
              <w:t xml:space="preserve">rapidly </w:t>
            </w:r>
            <w:r w:rsidR="00DB4B08">
              <w:rPr>
                <w:color w:val="000000" w:themeColor="text1"/>
              </w:rPr>
              <w:t>apply</w:t>
            </w:r>
            <w:r w:rsidR="004003E4">
              <w:rPr>
                <w:color w:val="000000" w:themeColor="text1"/>
              </w:rPr>
              <w:t xml:space="preserve"> </w:t>
            </w:r>
            <w:r w:rsidR="00DB4B08">
              <w:rPr>
                <w:color w:val="000000" w:themeColor="text1"/>
              </w:rPr>
              <w:t xml:space="preserve">fundamental principles of physics and </w:t>
            </w:r>
            <w:r w:rsidR="00DB4B08">
              <w:rPr>
                <w:color w:val="000000" w:themeColor="text1"/>
              </w:rPr>
              <w:lastRenderedPageBreak/>
              <w:t>appropri</w:t>
            </w:r>
            <w:r w:rsidR="00567AFE">
              <w:rPr>
                <w:color w:val="000000" w:themeColor="text1"/>
              </w:rPr>
              <w:t>a</w:t>
            </w:r>
            <w:r w:rsidR="00DB4B08">
              <w:rPr>
                <w:color w:val="000000" w:themeColor="text1"/>
              </w:rPr>
              <w:t>te aerodynamics models, and assess the applicability of v</w:t>
            </w:r>
            <w:r w:rsidR="004003E4">
              <w:rPr>
                <w:color w:val="000000" w:themeColor="text1"/>
              </w:rPr>
              <w:t>a</w:t>
            </w:r>
            <w:r w:rsidR="00DB4B08">
              <w:rPr>
                <w:color w:val="000000" w:themeColor="text1"/>
              </w:rPr>
              <w:t>rious fluid mechanical models</w:t>
            </w:r>
            <w:r w:rsidR="00567AFE">
              <w:rPr>
                <w:color w:val="000000" w:themeColor="text1"/>
              </w:rPr>
              <w:t xml:space="preserve"> to sol</w:t>
            </w:r>
            <w:r w:rsidR="004003E4">
              <w:rPr>
                <w:color w:val="000000" w:themeColor="text1"/>
              </w:rPr>
              <w:t xml:space="preserve">ve </w:t>
            </w:r>
            <w:r w:rsidR="004003E4" w:rsidRPr="004003E4">
              <w:rPr>
                <w:color w:val="000000" w:themeColor="text1"/>
              </w:rPr>
              <w:t xml:space="preserve">practical problems </w:t>
            </w:r>
            <w:r w:rsidR="004003E4">
              <w:rPr>
                <w:color w:val="000000" w:themeColor="text1"/>
              </w:rPr>
              <w:t xml:space="preserve">in </w:t>
            </w:r>
            <w:r w:rsidR="004003E4" w:rsidRPr="004003E4">
              <w:rPr>
                <w:color w:val="000000" w:themeColor="text1"/>
              </w:rPr>
              <w:t>aerospace</w:t>
            </w:r>
            <w:r w:rsidR="00DB4B08">
              <w:rPr>
                <w:color w:val="000000" w:themeColor="text1"/>
              </w:rPr>
              <w:t>, thus making the basis for their future work on aerodynamics and aircraft design.</w:t>
            </w:r>
          </w:p>
          <w:p w:rsidR="00F563E2" w:rsidRPr="001D0BF5" w:rsidRDefault="00F563E2" w:rsidP="00F563E2"/>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1D0BF5" w:rsidRDefault="00823ACC" w:rsidP="007C626D">
            <w:r>
              <w:rPr>
                <w:rFonts w:hint="eastAsia"/>
              </w:rPr>
              <w:t>1</w:t>
            </w:r>
            <w:r>
              <w:rPr>
                <w:rFonts w:hint="eastAsia"/>
              </w:rPr>
              <w:t>．</w:t>
            </w:r>
            <w:r w:rsidR="00806CA8">
              <w:rPr>
                <w:rFonts w:hint="eastAsia"/>
              </w:rPr>
              <w:t>讲解</w:t>
            </w:r>
            <w:r w:rsidR="00806CA8">
              <w:t>粘性流体力学基本原理，</w:t>
            </w:r>
            <w:r w:rsidR="00487A78">
              <w:rPr>
                <w:rFonts w:hint="eastAsia"/>
              </w:rPr>
              <w:t>使</w:t>
            </w:r>
            <w:r w:rsidR="00487A78">
              <w:t>学生</w:t>
            </w:r>
            <w:r w:rsidR="00806CA8">
              <w:rPr>
                <w:rFonts w:hint="eastAsia"/>
              </w:rPr>
              <w:t>掌握粘性</w:t>
            </w:r>
            <w:r w:rsidR="00806CA8">
              <w:t>流体力学的理论</w:t>
            </w:r>
            <w:r w:rsidR="00806CA8">
              <w:rPr>
                <w:rFonts w:hint="eastAsia"/>
              </w:rPr>
              <w:t>体系、</w:t>
            </w:r>
            <w:r w:rsidR="00806CA8">
              <w:t>思维</w:t>
            </w:r>
            <w:r w:rsidR="00806CA8">
              <w:rPr>
                <w:rFonts w:hint="eastAsia"/>
              </w:rPr>
              <w:t>方式</w:t>
            </w:r>
            <w:r w:rsidR="00806CA8">
              <w:t>和研究方法</w:t>
            </w:r>
            <w:r w:rsidR="00806CA8">
              <w:rPr>
                <w:rFonts w:hint="eastAsia"/>
              </w:rPr>
              <w:t>（</w:t>
            </w:r>
            <w:r w:rsidR="005D0149">
              <w:rPr>
                <w:rFonts w:hint="eastAsia"/>
              </w:rPr>
              <w:t>B1</w:t>
            </w:r>
            <w:r w:rsidR="005D0149">
              <w:t>，</w:t>
            </w:r>
            <w:r w:rsidR="00806CA8">
              <w:rPr>
                <w:rFonts w:hint="eastAsia"/>
              </w:rPr>
              <w:t>B</w:t>
            </w:r>
            <w:r w:rsidR="002B4AC1">
              <w:t>2</w:t>
            </w:r>
            <w:r w:rsidR="00806CA8">
              <w:rPr>
                <w:rFonts w:hint="eastAsia"/>
              </w:rPr>
              <w:t>）</w:t>
            </w:r>
          </w:p>
          <w:p w:rsidR="00923491" w:rsidRDefault="00923491" w:rsidP="007C626D">
            <w:r w:rsidRPr="00923491">
              <w:t xml:space="preserve">Students can </w:t>
            </w:r>
            <w:r>
              <w:t xml:space="preserve">understand </w:t>
            </w:r>
            <w:r w:rsidRPr="00923491">
              <w:t xml:space="preserve">the theoretical system, research methods </w:t>
            </w:r>
            <w:r>
              <w:t xml:space="preserve">and processes used in </w:t>
            </w:r>
            <w:r w:rsidRPr="00923491">
              <w:t>viscous fluid mechanics</w:t>
            </w:r>
            <w:r>
              <w:rPr>
                <w:rFonts w:hint="eastAsia"/>
              </w:rPr>
              <w:t>（</w:t>
            </w:r>
            <w:r>
              <w:rPr>
                <w:rFonts w:hint="eastAsia"/>
              </w:rPr>
              <w:t>B1</w:t>
            </w:r>
            <w:r>
              <w:t>，</w:t>
            </w:r>
            <w:r>
              <w:rPr>
                <w:rFonts w:hint="eastAsia"/>
              </w:rPr>
              <w:t>B</w:t>
            </w:r>
            <w:r>
              <w:t>2</w:t>
            </w:r>
            <w:r>
              <w:rPr>
                <w:rFonts w:hint="eastAsia"/>
              </w:rPr>
              <w:t>）</w:t>
            </w:r>
          </w:p>
          <w:p w:rsidR="00823ACC" w:rsidRDefault="00823ACC" w:rsidP="007C626D">
            <w:r>
              <w:rPr>
                <w:rFonts w:hint="eastAsia"/>
              </w:rPr>
              <w:t>2</w:t>
            </w:r>
            <w:r>
              <w:rPr>
                <w:rFonts w:hint="eastAsia"/>
              </w:rPr>
              <w:t>．</w:t>
            </w:r>
            <w:r w:rsidR="00806CA8">
              <w:rPr>
                <w:rFonts w:hint="eastAsia"/>
              </w:rPr>
              <w:t>结合</w:t>
            </w:r>
            <w:r w:rsidR="00806CA8">
              <w:t>理论知识</w:t>
            </w:r>
            <w:r w:rsidR="00806CA8">
              <w:rPr>
                <w:rFonts w:hint="eastAsia"/>
              </w:rPr>
              <w:t>讲解当前航空</w:t>
            </w:r>
            <w:r w:rsidR="00806CA8">
              <w:t>航天</w:t>
            </w:r>
            <w:r w:rsidR="00806CA8">
              <w:rPr>
                <w:rFonts w:hint="eastAsia"/>
              </w:rPr>
              <w:t>领域存在</w:t>
            </w:r>
            <w:r w:rsidR="00806CA8">
              <w:t>的典型</w:t>
            </w:r>
            <w:r w:rsidR="00806CA8">
              <w:rPr>
                <w:rFonts w:hint="eastAsia"/>
              </w:rPr>
              <w:t>粘性</w:t>
            </w:r>
            <w:r w:rsidR="00806CA8">
              <w:t>流体问题</w:t>
            </w:r>
            <w:r w:rsidR="00806CA8">
              <w:rPr>
                <w:rFonts w:hint="eastAsia"/>
              </w:rPr>
              <w:t>及其</w:t>
            </w:r>
            <w:r w:rsidR="00806CA8">
              <w:t>发展现状</w:t>
            </w:r>
            <w:r w:rsidR="00806CA8">
              <w:rPr>
                <w:rFonts w:hint="eastAsia"/>
              </w:rPr>
              <w:t>，</w:t>
            </w:r>
            <w:r w:rsidR="00806CA8">
              <w:t>培养学生利用</w:t>
            </w:r>
            <w:r w:rsidR="00806CA8">
              <w:rPr>
                <w:rFonts w:hint="eastAsia"/>
              </w:rPr>
              <w:t>基础</w:t>
            </w:r>
            <w:r w:rsidR="00806CA8">
              <w:t>理论知识解决实际问题的能力</w:t>
            </w:r>
            <w:r w:rsidR="00806CA8">
              <w:rPr>
                <w:rFonts w:hint="eastAsia"/>
              </w:rPr>
              <w:t>（</w:t>
            </w:r>
            <w:r w:rsidR="00806A36">
              <w:rPr>
                <w:rFonts w:hint="eastAsia"/>
              </w:rPr>
              <w:t>B</w:t>
            </w:r>
            <w:r w:rsidR="00806A36">
              <w:t>4</w:t>
            </w:r>
            <w:r w:rsidR="00806A36">
              <w:rPr>
                <w:rFonts w:hint="eastAsia"/>
              </w:rPr>
              <w:t>，</w:t>
            </w:r>
            <w:r w:rsidR="00806CA8">
              <w:rPr>
                <w:rFonts w:hint="eastAsia"/>
              </w:rPr>
              <w:t>B</w:t>
            </w:r>
            <w:r w:rsidR="002B4AC1">
              <w:t>6.</w:t>
            </w:r>
            <w:r w:rsidR="00806CA8">
              <w:rPr>
                <w:rFonts w:hint="eastAsia"/>
              </w:rPr>
              <w:t>2</w:t>
            </w:r>
            <w:r w:rsidR="005D0149">
              <w:rPr>
                <w:rFonts w:hint="eastAsia"/>
              </w:rPr>
              <w:t>，</w:t>
            </w:r>
            <w:r w:rsidR="00806A36">
              <w:t>D8</w:t>
            </w:r>
            <w:r w:rsidR="00806CA8">
              <w:rPr>
                <w:rFonts w:hint="eastAsia"/>
              </w:rPr>
              <w:t>）</w:t>
            </w:r>
            <w:r w:rsidR="005D0149">
              <w:rPr>
                <w:rFonts w:hint="eastAsia"/>
              </w:rPr>
              <w:t>，提升</w:t>
            </w:r>
            <w:r w:rsidR="005D0149">
              <w:t>学生对航空航天</w:t>
            </w:r>
            <w:r w:rsidR="005D0149">
              <w:rPr>
                <w:rFonts w:hint="eastAsia"/>
              </w:rPr>
              <w:t>行业</w:t>
            </w:r>
            <w:r w:rsidR="005D0149">
              <w:t>的认知和兴趣</w:t>
            </w:r>
            <w:r w:rsidR="005D0149">
              <w:rPr>
                <w:rFonts w:hint="eastAsia"/>
              </w:rPr>
              <w:t>（</w:t>
            </w:r>
            <w:r w:rsidR="005D0149">
              <w:rPr>
                <w:rFonts w:hint="eastAsia"/>
              </w:rPr>
              <w:t>A3.1</w:t>
            </w:r>
            <w:r w:rsidR="005D0149">
              <w:rPr>
                <w:rFonts w:hint="eastAsia"/>
              </w:rPr>
              <w:t>，</w:t>
            </w:r>
            <w:r w:rsidR="00806A36">
              <w:rPr>
                <w:rFonts w:hint="eastAsia"/>
              </w:rPr>
              <w:t>A4</w:t>
            </w:r>
            <w:r w:rsidR="00806A36">
              <w:rPr>
                <w:rFonts w:hint="eastAsia"/>
              </w:rPr>
              <w:t>，</w:t>
            </w:r>
            <w:r w:rsidR="00806A36">
              <w:t>D8</w:t>
            </w:r>
            <w:r w:rsidR="005D0149">
              <w:rPr>
                <w:rFonts w:hint="eastAsia"/>
              </w:rPr>
              <w:t>）</w:t>
            </w:r>
          </w:p>
          <w:p w:rsidR="00923491" w:rsidRDefault="00125EDB" w:rsidP="007C626D">
            <w:r w:rsidRPr="00923491">
              <w:t xml:space="preserve">Students can </w:t>
            </w:r>
            <w:r>
              <w:t>understand the practical</w:t>
            </w:r>
            <w:r w:rsidRPr="00125EDB">
              <w:t xml:space="preserve"> viscous fluid problems </w:t>
            </w:r>
            <w:r>
              <w:t xml:space="preserve">in </w:t>
            </w:r>
            <w:r w:rsidRPr="00125EDB">
              <w:t>aerospace</w:t>
            </w:r>
            <w:r>
              <w:t xml:space="preserve">. </w:t>
            </w:r>
            <w:r w:rsidRPr="00125EDB">
              <w:t>Develop students'</w:t>
            </w:r>
            <w:r>
              <w:t xml:space="preserve"> </w:t>
            </w:r>
            <w:r w:rsidRPr="00125EDB">
              <w:t>ability to solve practical problems by using theoretical knowledge</w:t>
            </w:r>
            <w:r>
              <w:rPr>
                <w:rFonts w:hint="eastAsia"/>
              </w:rPr>
              <w:t>（</w:t>
            </w:r>
            <w:r w:rsidR="00806A36">
              <w:rPr>
                <w:rFonts w:hint="eastAsia"/>
              </w:rPr>
              <w:t>B</w:t>
            </w:r>
            <w:r w:rsidR="00806A36">
              <w:t>4</w:t>
            </w:r>
            <w:r w:rsidR="00806A36">
              <w:rPr>
                <w:rFonts w:hint="eastAsia"/>
              </w:rPr>
              <w:t>，</w:t>
            </w:r>
            <w:r>
              <w:rPr>
                <w:rFonts w:hint="eastAsia"/>
              </w:rPr>
              <w:t>B</w:t>
            </w:r>
            <w:r>
              <w:t>6.</w:t>
            </w:r>
            <w:r>
              <w:rPr>
                <w:rFonts w:hint="eastAsia"/>
              </w:rPr>
              <w:t>2</w:t>
            </w:r>
            <w:r>
              <w:rPr>
                <w:rFonts w:hint="eastAsia"/>
              </w:rPr>
              <w:t>，</w:t>
            </w:r>
            <w:r w:rsidR="00806A36">
              <w:t xml:space="preserve"> D8</w:t>
            </w:r>
            <w:r w:rsidR="00567AFE">
              <w:rPr>
                <w:rFonts w:hint="eastAsia"/>
              </w:rPr>
              <w:t>）</w:t>
            </w:r>
            <w:r w:rsidRPr="00125EDB">
              <w:t xml:space="preserve">and enhance students' </w:t>
            </w:r>
            <w:r>
              <w:t>interest in aerospace</w:t>
            </w:r>
            <w:r>
              <w:rPr>
                <w:rFonts w:hint="eastAsia"/>
              </w:rPr>
              <w:t>（</w:t>
            </w:r>
            <w:r w:rsidR="00806A36">
              <w:rPr>
                <w:rFonts w:hint="eastAsia"/>
              </w:rPr>
              <w:t>A3.1</w:t>
            </w:r>
            <w:r w:rsidR="00806A36">
              <w:rPr>
                <w:rFonts w:hint="eastAsia"/>
              </w:rPr>
              <w:t>，</w:t>
            </w:r>
            <w:r w:rsidR="00806A36">
              <w:rPr>
                <w:rFonts w:hint="eastAsia"/>
              </w:rPr>
              <w:t>A4</w:t>
            </w:r>
            <w:r w:rsidR="00806A36">
              <w:rPr>
                <w:rFonts w:hint="eastAsia"/>
              </w:rPr>
              <w:t>，</w:t>
            </w:r>
            <w:r w:rsidR="00806A36">
              <w:t>D8</w:t>
            </w:r>
            <w:r>
              <w:rPr>
                <w:rFonts w:hint="eastAsia"/>
              </w:rPr>
              <w:t>）</w:t>
            </w:r>
          </w:p>
          <w:p w:rsidR="00823ACC" w:rsidRDefault="00823ACC" w:rsidP="007C626D">
            <w:r>
              <w:rPr>
                <w:rFonts w:hint="eastAsia"/>
              </w:rPr>
              <w:t>3</w:t>
            </w:r>
            <w:r>
              <w:rPr>
                <w:rFonts w:hint="eastAsia"/>
              </w:rPr>
              <w:t>．</w:t>
            </w:r>
            <w:r w:rsidR="00806CA8">
              <w:rPr>
                <w:rFonts w:hint="eastAsia"/>
              </w:rPr>
              <w:t>通过</w:t>
            </w:r>
            <w:r w:rsidR="00806CA8">
              <w:t>课堂互动的教学模式，</w:t>
            </w:r>
            <w:r w:rsidR="00806CA8">
              <w:rPr>
                <w:rFonts w:hint="eastAsia"/>
              </w:rPr>
              <w:t>培养</w:t>
            </w:r>
            <w:r w:rsidR="00806CA8">
              <w:t>学生从文献资料中</w:t>
            </w:r>
            <w:r w:rsidR="00806CA8">
              <w:rPr>
                <w:rFonts w:hint="eastAsia"/>
              </w:rPr>
              <w:t>发现</w:t>
            </w:r>
            <w:r w:rsidR="00806CA8">
              <w:t>问题并利用所学理论知识</w:t>
            </w:r>
            <w:r w:rsidR="00806CA8">
              <w:rPr>
                <w:rFonts w:hint="eastAsia"/>
              </w:rPr>
              <w:t>分析</w:t>
            </w:r>
            <w:r w:rsidR="00806CA8">
              <w:t>及解决问题的能力</w:t>
            </w:r>
            <w:r w:rsidR="002B4AC1">
              <w:rPr>
                <w:rFonts w:hint="eastAsia"/>
              </w:rPr>
              <w:t>（</w:t>
            </w:r>
            <w:r w:rsidR="002B4AC1">
              <w:rPr>
                <w:rFonts w:hint="eastAsia"/>
              </w:rPr>
              <w:t>B</w:t>
            </w:r>
            <w:r w:rsidR="002B4AC1">
              <w:t>6.</w:t>
            </w:r>
            <w:r w:rsidR="002B4AC1">
              <w:rPr>
                <w:rFonts w:hint="eastAsia"/>
              </w:rPr>
              <w:t>2</w:t>
            </w:r>
            <w:r w:rsidR="00806A36">
              <w:rPr>
                <w:rFonts w:hint="eastAsia"/>
              </w:rPr>
              <w:t>，</w:t>
            </w:r>
            <w:r w:rsidR="00806A36">
              <w:t>C3</w:t>
            </w:r>
            <w:r w:rsidR="00806A36">
              <w:rPr>
                <w:rFonts w:hint="eastAsia"/>
              </w:rPr>
              <w:t>，</w:t>
            </w:r>
            <w:r w:rsidR="00806A36">
              <w:t>D7</w:t>
            </w:r>
            <w:r w:rsidR="002B4AC1">
              <w:rPr>
                <w:rFonts w:hint="eastAsia"/>
              </w:rPr>
              <w:t>）</w:t>
            </w:r>
          </w:p>
          <w:p w:rsidR="00125EDB" w:rsidRDefault="00125EDB" w:rsidP="007C626D">
            <w:r>
              <w:rPr>
                <w:rFonts w:hint="eastAsia"/>
              </w:rPr>
              <w:t xml:space="preserve">Improve the </w:t>
            </w:r>
            <w:r w:rsidRPr="00125EDB">
              <w:t>students'</w:t>
            </w:r>
            <w:r>
              <w:t xml:space="preserve"> </w:t>
            </w:r>
            <w:r w:rsidRPr="00125EDB">
              <w:t>ability of finding problems from literature and using the theoretical knowledg</w:t>
            </w:r>
            <w:r w:rsidR="00897B6C">
              <w:t>e to analyze and solve problems</w:t>
            </w:r>
            <w:r>
              <w:rPr>
                <w:rFonts w:hint="eastAsia"/>
              </w:rPr>
              <w:t>（</w:t>
            </w:r>
            <w:r w:rsidR="00806A36">
              <w:rPr>
                <w:rFonts w:hint="eastAsia"/>
              </w:rPr>
              <w:t>B</w:t>
            </w:r>
            <w:r w:rsidR="00806A36">
              <w:t>6.</w:t>
            </w:r>
            <w:r w:rsidR="00806A36">
              <w:rPr>
                <w:rFonts w:hint="eastAsia"/>
              </w:rPr>
              <w:t>2</w:t>
            </w:r>
            <w:r w:rsidR="00806A36">
              <w:rPr>
                <w:rFonts w:hint="eastAsia"/>
              </w:rPr>
              <w:t>，</w:t>
            </w:r>
            <w:r w:rsidR="00806A36">
              <w:t>C3</w:t>
            </w:r>
            <w:r w:rsidR="00806A36">
              <w:rPr>
                <w:rFonts w:hint="eastAsia"/>
              </w:rPr>
              <w:t>，</w:t>
            </w:r>
            <w:r w:rsidR="00806A36">
              <w:t>D7</w:t>
            </w:r>
            <w:r>
              <w:rPr>
                <w:rFonts w:hint="eastAsia"/>
              </w:rPr>
              <w:t>）</w:t>
            </w:r>
          </w:p>
          <w:p w:rsidR="00686943" w:rsidRDefault="00686943" w:rsidP="007C626D">
            <w:r>
              <w:rPr>
                <w:rFonts w:hint="eastAsia"/>
              </w:rPr>
              <w:t>4</w:t>
            </w:r>
            <w:r>
              <w:rPr>
                <w:rFonts w:hint="eastAsia"/>
              </w:rPr>
              <w:t>．</w:t>
            </w:r>
            <w:r w:rsidR="00806CA8" w:rsidRPr="00806CA8">
              <w:rPr>
                <w:rFonts w:hint="eastAsia"/>
              </w:rPr>
              <w:t>作业以理论分析和基本概念为主，培养学生熟练运用所</w:t>
            </w:r>
            <w:r w:rsidR="002B4AC1">
              <w:rPr>
                <w:rFonts w:hint="eastAsia"/>
              </w:rPr>
              <w:t>学</w:t>
            </w:r>
            <w:r w:rsidR="00806CA8" w:rsidRPr="00806CA8">
              <w:rPr>
                <w:rFonts w:hint="eastAsia"/>
              </w:rPr>
              <w:t>知识的能力及表</w:t>
            </w:r>
            <w:r w:rsidR="002B4AC1">
              <w:rPr>
                <w:rFonts w:hint="eastAsia"/>
              </w:rPr>
              <w:t>达能力（</w:t>
            </w:r>
            <w:r w:rsidR="00806A36">
              <w:rPr>
                <w:rFonts w:hint="eastAsia"/>
              </w:rPr>
              <w:t>B</w:t>
            </w:r>
            <w:r w:rsidR="00806A36">
              <w:t>1</w:t>
            </w:r>
            <w:r w:rsidR="00806A36">
              <w:rPr>
                <w:rFonts w:hint="eastAsia"/>
              </w:rPr>
              <w:t>，</w:t>
            </w:r>
            <w:r w:rsidR="00806A36">
              <w:rPr>
                <w:rFonts w:hint="eastAsia"/>
              </w:rPr>
              <w:t>B</w:t>
            </w:r>
            <w:r w:rsidR="002B4AC1">
              <w:rPr>
                <w:rFonts w:hint="eastAsia"/>
              </w:rPr>
              <w:t>2</w:t>
            </w:r>
            <w:r w:rsidR="002B4AC1">
              <w:rPr>
                <w:rFonts w:hint="eastAsia"/>
              </w:rPr>
              <w:t>）</w:t>
            </w:r>
          </w:p>
          <w:p w:rsidR="00A16565" w:rsidRDefault="00125EDB" w:rsidP="00A16565">
            <w:r w:rsidRPr="00125EDB">
              <w:t xml:space="preserve">Assignments are based on </w:t>
            </w:r>
            <w:r>
              <w:t xml:space="preserve">the </w:t>
            </w:r>
            <w:r w:rsidR="00A07B9A" w:rsidRPr="00125EDB">
              <w:t xml:space="preserve">basic concepts </w:t>
            </w:r>
            <w:r w:rsidR="00A07B9A">
              <w:t xml:space="preserve">and </w:t>
            </w:r>
            <w:r w:rsidRPr="00125EDB">
              <w:t xml:space="preserve">theoretical analysis. </w:t>
            </w:r>
            <w:r w:rsidR="00A07B9A">
              <w:t>S</w:t>
            </w:r>
            <w:r w:rsidR="00A07B9A" w:rsidRPr="00923491">
              <w:t xml:space="preserve">tudents can </w:t>
            </w:r>
            <w:r w:rsidR="00897B6C" w:rsidRPr="00A07B9A">
              <w:t>proficiently</w:t>
            </w:r>
            <w:r w:rsidR="00897B6C">
              <w:t xml:space="preserve"> perform basic</w:t>
            </w:r>
            <w:r w:rsidR="00897B6C" w:rsidRPr="00125EDB">
              <w:t xml:space="preserve"> analysis</w:t>
            </w:r>
            <w:r w:rsidR="00897B6C" w:rsidRPr="00A07B9A">
              <w:t xml:space="preserve"> </w:t>
            </w:r>
            <w:r w:rsidR="00897B6C">
              <w:t>by using</w:t>
            </w:r>
            <w:r w:rsidR="00A07B9A">
              <w:t xml:space="preserve"> their </w:t>
            </w:r>
            <w:r w:rsidR="00A07B9A" w:rsidRPr="00125EDB">
              <w:t>theoretical knowledg</w:t>
            </w:r>
            <w:r w:rsidR="00A07B9A">
              <w:t>e</w:t>
            </w:r>
            <w:r w:rsidR="00806A36">
              <w:rPr>
                <w:rFonts w:hint="eastAsia"/>
              </w:rPr>
              <w:t>（</w:t>
            </w:r>
            <w:r w:rsidR="00806A36">
              <w:rPr>
                <w:rFonts w:hint="eastAsia"/>
              </w:rPr>
              <w:t>B</w:t>
            </w:r>
            <w:r w:rsidR="00806A36">
              <w:t>1</w:t>
            </w:r>
            <w:r w:rsidR="00806A36">
              <w:rPr>
                <w:rFonts w:hint="eastAsia"/>
              </w:rPr>
              <w:t>，</w:t>
            </w:r>
            <w:r w:rsidR="00806A36">
              <w:rPr>
                <w:rFonts w:hint="eastAsia"/>
              </w:rPr>
              <w:t>B2</w:t>
            </w:r>
            <w:r w:rsidR="00806A36">
              <w:rPr>
                <w:rFonts w:hint="eastAsia"/>
              </w:rPr>
              <w:t>）</w:t>
            </w:r>
          </w:p>
          <w:p w:rsidR="00125EDB" w:rsidRPr="00A16565" w:rsidRDefault="00125EDB" w:rsidP="00A16565"/>
        </w:tc>
      </w:tr>
      <w:tr w:rsidR="000A548F" w:rsidTr="00686943">
        <w:tc>
          <w:tcPr>
            <w:tcW w:w="2406" w:type="dxa"/>
            <w:vAlign w:val="center"/>
          </w:tcPr>
          <w:p w:rsidR="007252D6" w:rsidRDefault="000A548F" w:rsidP="007252D6">
            <w:pPr>
              <w:spacing w:line="460" w:lineRule="exact"/>
              <w:jc w:val="center"/>
            </w:pPr>
            <w:r w:rsidRPr="0074127F">
              <w:rPr>
                <w:rFonts w:hint="eastAsia"/>
                <w:color w:val="C00000"/>
              </w:rPr>
              <w:t>*</w:t>
            </w:r>
            <w:r w:rsidRPr="001D0BF5">
              <w:rPr>
                <w:rFonts w:hint="eastAsia"/>
              </w:rPr>
              <w:t>教学内容</w:t>
            </w:r>
          </w:p>
          <w:p w:rsidR="007252D6" w:rsidRDefault="000A548F" w:rsidP="007252D6">
            <w:pPr>
              <w:spacing w:line="460" w:lineRule="exact"/>
              <w:jc w:val="center"/>
            </w:pPr>
            <w:r w:rsidRPr="001D0BF5">
              <w:rPr>
                <w:rFonts w:hint="eastAsia"/>
              </w:rPr>
              <w:t>进度安排及要求</w:t>
            </w:r>
          </w:p>
          <w:p w:rsidR="000A548F" w:rsidRPr="001D0BF5" w:rsidRDefault="000A548F" w:rsidP="007252D6">
            <w:pPr>
              <w:spacing w:line="460" w:lineRule="exact"/>
              <w:jc w:val="center"/>
            </w:pPr>
            <w:r w:rsidRPr="001D0BF5">
              <w:rPr>
                <w:rFonts w:hint="eastAsia"/>
              </w:rPr>
              <w:t>(</w:t>
            </w:r>
            <w:r w:rsidRPr="001D0BF5">
              <w:t>Class Schedule</w:t>
            </w:r>
            <w:r w:rsidR="007252D6">
              <w:rPr>
                <w:rFonts w:hint="eastAsia"/>
              </w:rPr>
              <w:t xml:space="preserve"> </w:t>
            </w:r>
            <w:r w:rsidRPr="001D0BF5">
              <w:rPr>
                <w:rFonts w:hint="eastAsia"/>
              </w:rPr>
              <w:t>&amp;</w:t>
            </w:r>
            <w:r w:rsidR="007252D6">
              <w:rPr>
                <w:rFonts w:hint="eastAsia"/>
              </w:rPr>
              <w:t xml:space="preserve"> </w:t>
            </w:r>
            <w:r w:rsidRPr="001D0BF5">
              <w:t>Requirements</w:t>
            </w:r>
            <w:r w:rsidRPr="001D0BF5">
              <w:rPr>
                <w:rFonts w:hint="eastAsia"/>
              </w:rPr>
              <w:t>)</w:t>
            </w:r>
          </w:p>
        </w:tc>
        <w:tc>
          <w:tcPr>
            <w:tcW w:w="7518" w:type="dxa"/>
            <w:gridSpan w:val="7"/>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2275"/>
              <w:gridCol w:w="681"/>
              <w:gridCol w:w="1169"/>
              <w:gridCol w:w="1337"/>
              <w:gridCol w:w="898"/>
              <w:gridCol w:w="909"/>
            </w:tblGrid>
            <w:tr w:rsidR="000A548F" w:rsidTr="00784A11">
              <w:tc>
                <w:tcPr>
                  <w:tcW w:w="1456" w:type="dxa"/>
                </w:tcPr>
                <w:p w:rsidR="000A548F" w:rsidRPr="001D0BF5" w:rsidRDefault="000A548F" w:rsidP="007C626D">
                  <w:pPr>
                    <w:jc w:val="center"/>
                  </w:pPr>
                  <w:r w:rsidRPr="001D0BF5">
                    <w:rPr>
                      <w:rFonts w:hint="eastAsia"/>
                    </w:rPr>
                    <w:t>教学内容</w:t>
                  </w:r>
                </w:p>
              </w:tc>
              <w:tc>
                <w:tcPr>
                  <w:tcW w:w="816" w:type="dxa"/>
                </w:tcPr>
                <w:p w:rsidR="000A548F" w:rsidRPr="001D0BF5" w:rsidRDefault="000A548F" w:rsidP="007C626D">
                  <w:pPr>
                    <w:jc w:val="center"/>
                  </w:pPr>
                  <w:r w:rsidRPr="001D0BF5">
                    <w:rPr>
                      <w:rFonts w:hint="eastAsia"/>
                    </w:rPr>
                    <w:t>学时</w:t>
                  </w:r>
                </w:p>
              </w:tc>
              <w:tc>
                <w:tcPr>
                  <w:tcW w:w="1334" w:type="dxa"/>
                </w:tcPr>
                <w:p w:rsidR="000A548F" w:rsidRPr="001D0BF5" w:rsidRDefault="000A548F" w:rsidP="007C626D">
                  <w:pPr>
                    <w:jc w:val="center"/>
                  </w:pPr>
                  <w:r w:rsidRPr="001D0BF5">
                    <w:rPr>
                      <w:rFonts w:hint="eastAsia"/>
                    </w:rPr>
                    <w:t>教学方式</w:t>
                  </w:r>
                </w:p>
              </w:tc>
              <w:tc>
                <w:tcPr>
                  <w:tcW w:w="1355" w:type="dxa"/>
                </w:tcPr>
                <w:p w:rsidR="000A548F" w:rsidRPr="001D0BF5" w:rsidRDefault="000A548F" w:rsidP="007C626D">
                  <w:pPr>
                    <w:jc w:val="center"/>
                  </w:pPr>
                  <w:r w:rsidRPr="001D0BF5">
                    <w:rPr>
                      <w:rFonts w:hint="eastAsia"/>
                    </w:rPr>
                    <w:t>作业及要求</w:t>
                  </w:r>
                </w:p>
              </w:tc>
              <w:tc>
                <w:tcPr>
                  <w:tcW w:w="1146" w:type="dxa"/>
                </w:tcPr>
                <w:p w:rsidR="000A548F" w:rsidRPr="001D0BF5" w:rsidRDefault="000A548F" w:rsidP="007C626D">
                  <w:r w:rsidRPr="001D0BF5">
                    <w:rPr>
                      <w:rFonts w:hint="eastAsia"/>
                    </w:rPr>
                    <w:t>基本要求</w:t>
                  </w:r>
                </w:p>
              </w:tc>
              <w:tc>
                <w:tcPr>
                  <w:tcW w:w="1162" w:type="dxa"/>
                </w:tcPr>
                <w:p w:rsidR="000A548F" w:rsidRPr="001D0BF5" w:rsidRDefault="00FC687D" w:rsidP="007C626D">
                  <w:pPr>
                    <w:jc w:val="center"/>
                  </w:pPr>
                  <w:r>
                    <w:rPr>
                      <w:rFonts w:hint="eastAsia"/>
                    </w:rPr>
                    <w:t>考查</w:t>
                  </w:r>
                  <w:r w:rsidR="000A548F" w:rsidRPr="001D0BF5">
                    <w:rPr>
                      <w:rFonts w:hint="eastAsia"/>
                    </w:rPr>
                    <w:t>方式</w:t>
                  </w:r>
                </w:p>
              </w:tc>
            </w:tr>
            <w:tr w:rsidR="000A548F" w:rsidTr="00784A11">
              <w:trPr>
                <w:trHeight w:val="520"/>
              </w:trPr>
              <w:tc>
                <w:tcPr>
                  <w:tcW w:w="1456" w:type="dxa"/>
                  <w:vAlign w:val="center"/>
                </w:tcPr>
                <w:p w:rsidR="00DC1803" w:rsidRDefault="00DC1803" w:rsidP="00686943">
                  <w:pPr>
                    <w:jc w:val="center"/>
                  </w:pPr>
                  <w:r>
                    <w:rPr>
                      <w:rFonts w:hint="eastAsia"/>
                    </w:rPr>
                    <w:t>引论</w:t>
                  </w:r>
                </w:p>
                <w:p w:rsidR="000A548F" w:rsidRPr="001D0BF5" w:rsidRDefault="00DC1803" w:rsidP="00686943">
                  <w:pPr>
                    <w:jc w:val="center"/>
                  </w:pPr>
                  <w:r>
                    <w:rPr>
                      <w:rFonts w:hint="eastAsia"/>
                    </w:rPr>
                    <w:t>Intoduction</w:t>
                  </w:r>
                </w:p>
              </w:tc>
              <w:tc>
                <w:tcPr>
                  <w:tcW w:w="816" w:type="dxa"/>
                  <w:vAlign w:val="center"/>
                </w:tcPr>
                <w:p w:rsidR="000A548F" w:rsidRPr="001D0BF5" w:rsidRDefault="00DC1803" w:rsidP="00686943">
                  <w:pPr>
                    <w:jc w:val="center"/>
                  </w:pPr>
                  <w:r>
                    <w:rPr>
                      <w:rFonts w:hint="eastAsia"/>
                    </w:rPr>
                    <w:t>3</w:t>
                  </w:r>
                </w:p>
              </w:tc>
              <w:tc>
                <w:tcPr>
                  <w:tcW w:w="1334" w:type="dxa"/>
                  <w:vAlign w:val="center"/>
                </w:tcPr>
                <w:p w:rsidR="000A548F" w:rsidRDefault="00DC1803" w:rsidP="00686943">
                  <w:pPr>
                    <w:jc w:val="center"/>
                  </w:pPr>
                  <w:r>
                    <w:rPr>
                      <w:rFonts w:hint="eastAsia"/>
                    </w:rPr>
                    <w:t>课程</w:t>
                  </w:r>
                  <w:r>
                    <w:t>教学</w:t>
                  </w:r>
                </w:p>
                <w:p w:rsidR="00DC1803" w:rsidRPr="001D0BF5" w:rsidRDefault="00DC1803" w:rsidP="00686943">
                  <w:pPr>
                    <w:jc w:val="center"/>
                  </w:pPr>
                  <w:r>
                    <w:rPr>
                      <w:rFonts w:hint="eastAsia"/>
                    </w:rPr>
                    <w:t>Lecture</w:t>
                  </w:r>
                </w:p>
              </w:tc>
              <w:tc>
                <w:tcPr>
                  <w:tcW w:w="1355" w:type="dxa"/>
                  <w:vAlign w:val="center"/>
                </w:tcPr>
                <w:p w:rsidR="000A548F" w:rsidRPr="001D0BF5" w:rsidRDefault="000A548F" w:rsidP="00686943">
                  <w:pPr>
                    <w:jc w:val="center"/>
                  </w:pPr>
                </w:p>
              </w:tc>
              <w:tc>
                <w:tcPr>
                  <w:tcW w:w="1146" w:type="dxa"/>
                  <w:vAlign w:val="center"/>
                </w:tcPr>
                <w:p w:rsidR="000A548F" w:rsidRPr="001D0BF5" w:rsidRDefault="000A548F" w:rsidP="00686943">
                  <w:pPr>
                    <w:jc w:val="center"/>
                  </w:pPr>
                </w:p>
              </w:tc>
              <w:tc>
                <w:tcPr>
                  <w:tcW w:w="1162" w:type="dxa"/>
                  <w:vAlign w:val="center"/>
                </w:tcPr>
                <w:p w:rsidR="000A548F" w:rsidRPr="001D0BF5" w:rsidRDefault="000A548F" w:rsidP="00686943">
                  <w:pPr>
                    <w:jc w:val="center"/>
                  </w:pPr>
                </w:p>
              </w:tc>
            </w:tr>
            <w:tr w:rsidR="00686943" w:rsidTr="00784A11">
              <w:trPr>
                <w:trHeight w:val="555"/>
              </w:trPr>
              <w:tc>
                <w:tcPr>
                  <w:tcW w:w="1456" w:type="dxa"/>
                  <w:vAlign w:val="center"/>
                </w:tcPr>
                <w:p w:rsidR="00DC1803" w:rsidRDefault="005C4A67" w:rsidP="00686943">
                  <w:pPr>
                    <w:jc w:val="center"/>
                  </w:pPr>
                  <w:r>
                    <w:rPr>
                      <w:rFonts w:hint="eastAsia"/>
                    </w:rPr>
                    <w:t>粘性流体</w:t>
                  </w:r>
                  <w:r w:rsidR="00DC1803" w:rsidRPr="00DC1803">
                    <w:rPr>
                      <w:rFonts w:hint="eastAsia"/>
                    </w:rPr>
                    <w:t>基本概念</w:t>
                  </w:r>
                </w:p>
                <w:p w:rsidR="00686943" w:rsidRPr="001D0BF5" w:rsidRDefault="00DC1803" w:rsidP="00686943">
                  <w:pPr>
                    <w:jc w:val="center"/>
                  </w:pPr>
                  <w:r w:rsidRPr="00DC1803">
                    <w:t>Basic concepts of viscous fluid mechanics</w:t>
                  </w:r>
                </w:p>
              </w:tc>
              <w:tc>
                <w:tcPr>
                  <w:tcW w:w="816" w:type="dxa"/>
                  <w:vAlign w:val="center"/>
                </w:tcPr>
                <w:p w:rsidR="00686943" w:rsidRPr="001D0BF5" w:rsidRDefault="00DC1803" w:rsidP="00686943">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686943" w:rsidRPr="001D0BF5" w:rsidRDefault="005C4A67" w:rsidP="005C4A67">
                  <w:pPr>
                    <w:jc w:val="center"/>
                  </w:pPr>
                  <w:r>
                    <w:rPr>
                      <w:rFonts w:hint="eastAsia"/>
                    </w:rPr>
                    <w:t>Lecture</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686943" w:rsidP="00686943">
                  <w:pPr>
                    <w:jc w:val="center"/>
                  </w:pPr>
                </w:p>
              </w:tc>
            </w:tr>
            <w:tr w:rsidR="00686943" w:rsidTr="00784A11">
              <w:trPr>
                <w:trHeight w:val="561"/>
              </w:trPr>
              <w:tc>
                <w:tcPr>
                  <w:tcW w:w="1456" w:type="dxa"/>
                  <w:vAlign w:val="center"/>
                </w:tcPr>
                <w:p w:rsidR="00DC1803" w:rsidRDefault="00DC1803" w:rsidP="00686943">
                  <w:pPr>
                    <w:jc w:val="center"/>
                    <w:rPr>
                      <w:color w:val="000000" w:themeColor="text1"/>
                    </w:rPr>
                  </w:pPr>
                  <w:r w:rsidRPr="00DC1803">
                    <w:rPr>
                      <w:rFonts w:hint="eastAsia"/>
                      <w:color w:val="000000" w:themeColor="text1"/>
                    </w:rPr>
                    <w:t>粘性流体基本方程组</w:t>
                  </w:r>
                </w:p>
                <w:p w:rsidR="00686943" w:rsidRPr="001D0BF5" w:rsidRDefault="00DC1803" w:rsidP="00686943">
                  <w:pPr>
                    <w:jc w:val="center"/>
                  </w:pPr>
                  <w:r w:rsidRPr="00DC1803">
                    <w:rPr>
                      <w:color w:val="000000" w:themeColor="text1"/>
                    </w:rPr>
                    <w:t xml:space="preserve">Viscous fluid mechanics </w:t>
                  </w:r>
                  <w:r w:rsidRPr="00B11ED2">
                    <w:rPr>
                      <w:color w:val="000000" w:themeColor="text1"/>
                    </w:rPr>
                    <w:t>equations</w:t>
                  </w:r>
                </w:p>
              </w:tc>
              <w:tc>
                <w:tcPr>
                  <w:tcW w:w="816" w:type="dxa"/>
                  <w:vAlign w:val="center"/>
                </w:tcPr>
                <w:p w:rsidR="00686943" w:rsidRPr="001D0BF5" w:rsidRDefault="00DC1803" w:rsidP="00686943">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686943" w:rsidRPr="001D0BF5" w:rsidRDefault="005C4A67" w:rsidP="005C4A67">
                  <w:pPr>
                    <w:jc w:val="center"/>
                  </w:pPr>
                  <w:r>
                    <w:rPr>
                      <w:rFonts w:hint="eastAsia"/>
                    </w:rPr>
                    <w:t>Lecture</w:t>
                  </w:r>
                </w:p>
              </w:tc>
              <w:tc>
                <w:tcPr>
                  <w:tcW w:w="1355" w:type="dxa"/>
                  <w:vAlign w:val="center"/>
                </w:tcPr>
                <w:p w:rsidR="00686943" w:rsidRDefault="005C4A67" w:rsidP="00686943">
                  <w:pPr>
                    <w:jc w:val="center"/>
                  </w:pPr>
                  <w:r>
                    <w:rPr>
                      <w:rFonts w:hint="eastAsia"/>
                    </w:rPr>
                    <w:t>章节</w:t>
                  </w:r>
                  <w:r>
                    <w:t>作业</w:t>
                  </w:r>
                </w:p>
                <w:p w:rsidR="00182A56" w:rsidRPr="001D0BF5" w:rsidRDefault="00182A56" w:rsidP="00686943">
                  <w:pPr>
                    <w:jc w:val="center"/>
                  </w:pPr>
                  <w:r>
                    <w:t>A</w:t>
                  </w:r>
                  <w:r w:rsidRPr="00182A56">
                    <w:t>ssignments</w:t>
                  </w:r>
                </w:p>
              </w:tc>
              <w:tc>
                <w:tcPr>
                  <w:tcW w:w="1146" w:type="dxa"/>
                  <w:vAlign w:val="center"/>
                </w:tcPr>
                <w:p w:rsidR="00686943" w:rsidRPr="001D0BF5" w:rsidRDefault="00686943" w:rsidP="00686943">
                  <w:pPr>
                    <w:jc w:val="center"/>
                  </w:pPr>
                </w:p>
              </w:tc>
              <w:tc>
                <w:tcPr>
                  <w:tcW w:w="1162" w:type="dxa"/>
                  <w:vAlign w:val="center"/>
                </w:tcPr>
                <w:p w:rsidR="00686943" w:rsidRPr="001D0BF5" w:rsidRDefault="00686943" w:rsidP="00686943">
                  <w:pPr>
                    <w:jc w:val="center"/>
                  </w:pPr>
                </w:p>
              </w:tc>
            </w:tr>
            <w:tr w:rsidR="00686943" w:rsidTr="00784A11">
              <w:trPr>
                <w:trHeight w:val="554"/>
              </w:trPr>
              <w:tc>
                <w:tcPr>
                  <w:tcW w:w="1456" w:type="dxa"/>
                  <w:vAlign w:val="center"/>
                </w:tcPr>
                <w:p w:rsidR="00DC1803" w:rsidRDefault="00DC1803" w:rsidP="00DC1803">
                  <w:pPr>
                    <w:jc w:val="center"/>
                  </w:pPr>
                  <w:r>
                    <w:rPr>
                      <w:rFonts w:hint="eastAsia"/>
                    </w:rPr>
                    <w:t>粘性</w:t>
                  </w:r>
                  <w:r>
                    <w:t>流体方程精确解</w:t>
                  </w:r>
                  <w:r>
                    <w:rPr>
                      <w:rFonts w:hint="eastAsia"/>
                    </w:rPr>
                    <w:t>1</w:t>
                  </w:r>
                </w:p>
                <w:p w:rsidR="00686943" w:rsidRPr="00DC1803" w:rsidRDefault="00DC1803" w:rsidP="00DC1803">
                  <w:pPr>
                    <w:jc w:val="center"/>
                  </w:pPr>
                  <w:r w:rsidRPr="00DC1803">
                    <w:t>Special cases for viscous fluid</w:t>
                  </w:r>
                  <w:r>
                    <w:t xml:space="preserve"> 1</w:t>
                  </w:r>
                </w:p>
              </w:tc>
              <w:tc>
                <w:tcPr>
                  <w:tcW w:w="816" w:type="dxa"/>
                  <w:vAlign w:val="center"/>
                </w:tcPr>
                <w:p w:rsidR="00686943" w:rsidRPr="001D0BF5" w:rsidRDefault="00DC1803" w:rsidP="00686943">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686943" w:rsidRPr="001D0BF5" w:rsidRDefault="005C4A67" w:rsidP="005C4A67">
                  <w:pPr>
                    <w:jc w:val="center"/>
                  </w:pPr>
                  <w:r>
                    <w:rPr>
                      <w:rFonts w:hint="eastAsia"/>
                    </w:rPr>
                    <w:t>Lecture</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686943" w:rsidP="00686943">
                  <w:pPr>
                    <w:jc w:val="center"/>
                  </w:pPr>
                </w:p>
              </w:tc>
            </w:tr>
            <w:tr w:rsidR="000A548F" w:rsidTr="00784A11">
              <w:trPr>
                <w:trHeight w:val="548"/>
              </w:trPr>
              <w:tc>
                <w:tcPr>
                  <w:tcW w:w="1456" w:type="dxa"/>
                  <w:vAlign w:val="center"/>
                </w:tcPr>
                <w:p w:rsidR="00DC1803" w:rsidRDefault="00DC1803" w:rsidP="00DC1803">
                  <w:pPr>
                    <w:jc w:val="center"/>
                  </w:pPr>
                  <w:r>
                    <w:rPr>
                      <w:rFonts w:hint="eastAsia"/>
                    </w:rPr>
                    <w:t>粘性</w:t>
                  </w:r>
                  <w:r>
                    <w:t>流体方程精确解</w:t>
                  </w:r>
                  <w:r>
                    <w:t>2</w:t>
                  </w:r>
                </w:p>
                <w:p w:rsidR="000A548F" w:rsidRPr="001D0BF5" w:rsidRDefault="00DC1803" w:rsidP="00DC1803">
                  <w:pPr>
                    <w:jc w:val="center"/>
                  </w:pPr>
                  <w:r w:rsidRPr="00DC1803">
                    <w:t>Special cases for viscous fluid</w:t>
                  </w:r>
                  <w:r>
                    <w:t xml:space="preserve"> 2</w:t>
                  </w:r>
                </w:p>
              </w:tc>
              <w:tc>
                <w:tcPr>
                  <w:tcW w:w="816" w:type="dxa"/>
                  <w:vAlign w:val="center"/>
                </w:tcPr>
                <w:p w:rsidR="000A548F" w:rsidRPr="001D0BF5" w:rsidRDefault="00DC1803" w:rsidP="00686943">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0A548F" w:rsidRPr="001D0BF5" w:rsidRDefault="005C4A67" w:rsidP="005C4A67">
                  <w:pPr>
                    <w:jc w:val="center"/>
                  </w:pPr>
                  <w:r>
                    <w:rPr>
                      <w:rFonts w:hint="eastAsia"/>
                    </w:rPr>
                    <w:t>Lecture</w:t>
                  </w:r>
                </w:p>
              </w:tc>
              <w:tc>
                <w:tcPr>
                  <w:tcW w:w="1355" w:type="dxa"/>
                  <w:vAlign w:val="center"/>
                </w:tcPr>
                <w:p w:rsidR="000A548F" w:rsidRDefault="005C4A67" w:rsidP="00686943">
                  <w:pPr>
                    <w:jc w:val="center"/>
                  </w:pPr>
                  <w:r>
                    <w:rPr>
                      <w:rFonts w:hint="eastAsia"/>
                    </w:rPr>
                    <w:t>章节</w:t>
                  </w:r>
                  <w:r>
                    <w:t>作业</w:t>
                  </w:r>
                </w:p>
                <w:p w:rsidR="00182A56" w:rsidRPr="001D0BF5" w:rsidRDefault="00182A56" w:rsidP="00686943">
                  <w:pPr>
                    <w:jc w:val="center"/>
                  </w:pPr>
                  <w:r>
                    <w:t>A</w:t>
                  </w:r>
                  <w:r w:rsidRPr="00182A56">
                    <w:t>ssignments</w:t>
                  </w:r>
                </w:p>
              </w:tc>
              <w:tc>
                <w:tcPr>
                  <w:tcW w:w="1146" w:type="dxa"/>
                  <w:vAlign w:val="center"/>
                </w:tcPr>
                <w:p w:rsidR="000A548F" w:rsidRPr="001D0BF5" w:rsidRDefault="000A548F" w:rsidP="00686943">
                  <w:pPr>
                    <w:jc w:val="center"/>
                  </w:pPr>
                </w:p>
              </w:tc>
              <w:tc>
                <w:tcPr>
                  <w:tcW w:w="1162" w:type="dxa"/>
                  <w:vAlign w:val="center"/>
                </w:tcPr>
                <w:p w:rsidR="000A548F" w:rsidRPr="001D0BF5" w:rsidRDefault="000A548F" w:rsidP="00686943">
                  <w:pPr>
                    <w:jc w:val="center"/>
                  </w:pPr>
                </w:p>
              </w:tc>
            </w:tr>
            <w:tr w:rsidR="00686943" w:rsidTr="00784A11">
              <w:trPr>
                <w:trHeight w:val="570"/>
              </w:trPr>
              <w:tc>
                <w:tcPr>
                  <w:tcW w:w="1456" w:type="dxa"/>
                  <w:vAlign w:val="center"/>
                </w:tcPr>
                <w:p w:rsidR="00DC1803" w:rsidRDefault="005C4A67" w:rsidP="00686943">
                  <w:pPr>
                    <w:jc w:val="center"/>
                  </w:pPr>
                  <w:r>
                    <w:rPr>
                      <w:rFonts w:hint="eastAsia"/>
                    </w:rPr>
                    <w:t>不可压缩层流</w:t>
                  </w:r>
                  <w:r w:rsidR="00DC1803">
                    <w:rPr>
                      <w:rFonts w:hint="eastAsia"/>
                    </w:rPr>
                    <w:t>边界层</w:t>
                  </w:r>
                </w:p>
                <w:p w:rsidR="00686943" w:rsidRPr="001D0BF5" w:rsidRDefault="005C4A67" w:rsidP="005C4A67">
                  <w:pPr>
                    <w:jc w:val="center"/>
                  </w:pPr>
                  <w:r w:rsidRPr="00B11ED2">
                    <w:rPr>
                      <w:color w:val="000000" w:themeColor="text1"/>
                    </w:rPr>
                    <w:t>incompressible laminar boundary layer</w:t>
                  </w:r>
                  <w:r w:rsidRPr="00DC1803">
                    <w:t xml:space="preserve"> </w:t>
                  </w:r>
                </w:p>
              </w:tc>
              <w:tc>
                <w:tcPr>
                  <w:tcW w:w="816" w:type="dxa"/>
                  <w:vAlign w:val="center"/>
                </w:tcPr>
                <w:p w:rsidR="00686943" w:rsidRPr="001D0BF5" w:rsidRDefault="00DC1803" w:rsidP="00686943">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686943" w:rsidRPr="001D0BF5" w:rsidRDefault="005C4A67" w:rsidP="005C4A67">
                  <w:pPr>
                    <w:jc w:val="center"/>
                  </w:pPr>
                  <w:r>
                    <w:rPr>
                      <w:rFonts w:hint="eastAsia"/>
                    </w:rPr>
                    <w:t>Lecture</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686943" w:rsidP="00686943">
                  <w:pPr>
                    <w:jc w:val="center"/>
                  </w:pPr>
                </w:p>
              </w:tc>
            </w:tr>
            <w:tr w:rsidR="00686943" w:rsidTr="00784A11">
              <w:trPr>
                <w:trHeight w:val="550"/>
              </w:trPr>
              <w:tc>
                <w:tcPr>
                  <w:tcW w:w="1456" w:type="dxa"/>
                  <w:vAlign w:val="center"/>
                </w:tcPr>
                <w:p w:rsidR="005C4A67" w:rsidRDefault="005C4A67" w:rsidP="005C4A67">
                  <w:pPr>
                    <w:jc w:val="center"/>
                  </w:pPr>
                  <w:r>
                    <w:rPr>
                      <w:rFonts w:hint="eastAsia"/>
                    </w:rPr>
                    <w:lastRenderedPageBreak/>
                    <w:t>湍流基本</w:t>
                  </w:r>
                  <w:r>
                    <w:t>理论</w:t>
                  </w:r>
                </w:p>
                <w:p w:rsidR="005C4A67" w:rsidRPr="001D0BF5" w:rsidRDefault="005C4A67" w:rsidP="005C4A67">
                  <w:pPr>
                    <w:jc w:val="center"/>
                  </w:pPr>
                  <w:r w:rsidRPr="005C4A67">
                    <w:t>Basic theory of turbulence</w:t>
                  </w:r>
                </w:p>
              </w:tc>
              <w:tc>
                <w:tcPr>
                  <w:tcW w:w="816" w:type="dxa"/>
                  <w:vAlign w:val="center"/>
                </w:tcPr>
                <w:p w:rsidR="00686943" w:rsidRPr="001D0BF5" w:rsidRDefault="00DC1803" w:rsidP="00686943">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686943" w:rsidRPr="001D0BF5" w:rsidRDefault="005C4A67" w:rsidP="005C4A67">
                  <w:pPr>
                    <w:jc w:val="center"/>
                  </w:pPr>
                  <w:r>
                    <w:rPr>
                      <w:rFonts w:hint="eastAsia"/>
                    </w:rPr>
                    <w:t>Lecture</w:t>
                  </w:r>
                </w:p>
              </w:tc>
              <w:tc>
                <w:tcPr>
                  <w:tcW w:w="1355" w:type="dxa"/>
                  <w:vAlign w:val="center"/>
                </w:tcPr>
                <w:p w:rsidR="00686943" w:rsidRPr="001D0BF5" w:rsidRDefault="00686943" w:rsidP="00686943">
                  <w:pPr>
                    <w:jc w:val="center"/>
                  </w:pPr>
                </w:p>
              </w:tc>
              <w:tc>
                <w:tcPr>
                  <w:tcW w:w="1146" w:type="dxa"/>
                  <w:vAlign w:val="center"/>
                </w:tcPr>
                <w:p w:rsidR="00686943" w:rsidRPr="001D0BF5" w:rsidRDefault="00686943" w:rsidP="00686943">
                  <w:pPr>
                    <w:jc w:val="center"/>
                  </w:pPr>
                </w:p>
              </w:tc>
              <w:tc>
                <w:tcPr>
                  <w:tcW w:w="1162" w:type="dxa"/>
                  <w:vAlign w:val="center"/>
                </w:tcPr>
                <w:p w:rsidR="00686943" w:rsidRPr="001D0BF5" w:rsidRDefault="00686943" w:rsidP="00686943">
                  <w:pPr>
                    <w:jc w:val="center"/>
                  </w:pPr>
                </w:p>
              </w:tc>
            </w:tr>
            <w:tr w:rsidR="005C4A67" w:rsidTr="00784A11">
              <w:trPr>
                <w:trHeight w:val="558"/>
              </w:trPr>
              <w:tc>
                <w:tcPr>
                  <w:tcW w:w="1456" w:type="dxa"/>
                  <w:vAlign w:val="center"/>
                </w:tcPr>
                <w:p w:rsidR="005C4A67" w:rsidRDefault="005C4A67" w:rsidP="005C4A67">
                  <w:pPr>
                    <w:jc w:val="center"/>
                  </w:pPr>
                  <w:r>
                    <w:rPr>
                      <w:rFonts w:hint="eastAsia"/>
                    </w:rPr>
                    <w:t>湍流边界层及</w:t>
                  </w:r>
                  <w:r>
                    <w:t>分离</w:t>
                  </w:r>
                  <w:r>
                    <w:rPr>
                      <w:rFonts w:hint="eastAsia"/>
                    </w:rPr>
                    <w:t>流</w:t>
                  </w:r>
                </w:p>
                <w:p w:rsidR="005C4A67" w:rsidRPr="001D0BF5" w:rsidRDefault="005C4A67" w:rsidP="005C4A67">
                  <w:pPr>
                    <w:jc w:val="center"/>
                  </w:pPr>
                  <w:r>
                    <w:t>Turbulent b</w:t>
                  </w:r>
                  <w:r w:rsidRPr="00DC1803">
                    <w:t xml:space="preserve">oundary layer and </w:t>
                  </w:r>
                  <w:r>
                    <w:t>f</w:t>
                  </w:r>
                  <w:r w:rsidRPr="00DC1803">
                    <w:t xml:space="preserve">low </w:t>
                  </w:r>
                  <w:r>
                    <w:t>s</w:t>
                  </w:r>
                  <w:r w:rsidRPr="00DC1803">
                    <w:t>eparation</w:t>
                  </w:r>
                </w:p>
              </w:tc>
              <w:tc>
                <w:tcPr>
                  <w:tcW w:w="816" w:type="dxa"/>
                  <w:vAlign w:val="center"/>
                </w:tcPr>
                <w:p w:rsidR="005C4A67" w:rsidRPr="001D0BF5"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Default="005C4A67" w:rsidP="005C4A67">
                  <w:pPr>
                    <w:jc w:val="center"/>
                  </w:pPr>
                  <w:r>
                    <w:rPr>
                      <w:rFonts w:hint="eastAsia"/>
                    </w:rPr>
                    <w:t>章节</w:t>
                  </w:r>
                  <w:r>
                    <w:t>作业</w:t>
                  </w:r>
                </w:p>
                <w:p w:rsidR="00182A56" w:rsidRPr="001D0BF5" w:rsidRDefault="00182A56" w:rsidP="005C4A67">
                  <w:pPr>
                    <w:jc w:val="center"/>
                  </w:pPr>
                  <w:r>
                    <w:t>A</w:t>
                  </w:r>
                  <w:r w:rsidRPr="00182A56">
                    <w:t>ssignments</w:t>
                  </w: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52"/>
              </w:trPr>
              <w:tc>
                <w:tcPr>
                  <w:tcW w:w="1456" w:type="dxa"/>
                  <w:vAlign w:val="center"/>
                </w:tcPr>
                <w:p w:rsidR="005C4A67" w:rsidRDefault="005C4A67" w:rsidP="005C4A67">
                  <w:pPr>
                    <w:jc w:val="center"/>
                  </w:pPr>
                  <w:r>
                    <w:rPr>
                      <w:rFonts w:hint="eastAsia"/>
                    </w:rPr>
                    <w:t>飞机</w:t>
                  </w:r>
                  <w:r>
                    <w:t>减阻</w:t>
                  </w:r>
                </w:p>
                <w:p w:rsidR="005C4A67" w:rsidRPr="001D0BF5" w:rsidRDefault="005C4A67" w:rsidP="005C4A67">
                  <w:pPr>
                    <w:jc w:val="center"/>
                  </w:pPr>
                  <w:r w:rsidRPr="005C4A67">
                    <w:t>Drag reduction of aircraft</w:t>
                  </w:r>
                </w:p>
              </w:tc>
              <w:tc>
                <w:tcPr>
                  <w:tcW w:w="816" w:type="dxa"/>
                  <w:vAlign w:val="center"/>
                </w:tcPr>
                <w:p w:rsidR="005C4A67" w:rsidRPr="001D0BF5"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Default="005C4A67" w:rsidP="005C4A67">
                  <w:pPr>
                    <w:jc w:val="center"/>
                  </w:pPr>
                  <w:r>
                    <w:rPr>
                      <w:rFonts w:hint="eastAsia"/>
                    </w:rPr>
                    <w:t>口头</w:t>
                  </w:r>
                  <w:r>
                    <w:t>报告</w:t>
                  </w:r>
                </w:p>
                <w:p w:rsidR="00182A56" w:rsidRPr="001D0BF5" w:rsidRDefault="00182A56" w:rsidP="005C4A67">
                  <w:pPr>
                    <w:jc w:val="center"/>
                  </w:pPr>
                  <w:r>
                    <w:t>O</w:t>
                  </w:r>
                  <w:r w:rsidRPr="00182A56">
                    <w:t>ral presentation</w:t>
                  </w: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0"/>
              </w:trPr>
              <w:tc>
                <w:tcPr>
                  <w:tcW w:w="1456" w:type="dxa"/>
                  <w:vAlign w:val="center"/>
                </w:tcPr>
                <w:p w:rsidR="005C4A67" w:rsidRDefault="005C4A67" w:rsidP="005C4A67">
                  <w:pPr>
                    <w:jc w:val="center"/>
                  </w:pPr>
                  <w:r>
                    <w:rPr>
                      <w:rFonts w:hint="eastAsia"/>
                    </w:rPr>
                    <w:t>飞机</w:t>
                  </w:r>
                  <w:r>
                    <w:t>流动</w:t>
                  </w:r>
                  <w:r>
                    <w:rPr>
                      <w:rFonts w:hint="eastAsia"/>
                    </w:rPr>
                    <w:t>分离</w:t>
                  </w:r>
                </w:p>
                <w:p w:rsidR="005C4A67" w:rsidRPr="001D0BF5" w:rsidRDefault="005C4A67" w:rsidP="005C4A67">
                  <w:pPr>
                    <w:jc w:val="center"/>
                  </w:pPr>
                  <w:r w:rsidRPr="005C4A67">
                    <w:t>High angle of attack aerodynamics-Flow separation</w:t>
                  </w:r>
                </w:p>
              </w:tc>
              <w:tc>
                <w:tcPr>
                  <w:tcW w:w="816" w:type="dxa"/>
                  <w:vAlign w:val="center"/>
                </w:tcPr>
                <w:p w:rsidR="005C4A67" w:rsidRPr="001D0BF5"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Pr="001D0BF5" w:rsidRDefault="005C4A67" w:rsidP="005C4A67">
                  <w:pPr>
                    <w:jc w:val="center"/>
                  </w:pP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8"/>
              </w:trPr>
              <w:tc>
                <w:tcPr>
                  <w:tcW w:w="1456" w:type="dxa"/>
                  <w:vAlign w:val="center"/>
                </w:tcPr>
                <w:p w:rsidR="005C4A67" w:rsidRDefault="005C4A67" w:rsidP="005C4A67">
                  <w:pPr>
                    <w:jc w:val="center"/>
                  </w:pPr>
                  <w:r>
                    <w:rPr>
                      <w:rFonts w:hint="eastAsia"/>
                    </w:rPr>
                    <w:t>大迎角</w:t>
                  </w:r>
                  <w:r>
                    <w:t>前体非对称涡</w:t>
                  </w:r>
                </w:p>
                <w:p w:rsidR="005C4A67" w:rsidRPr="001D0BF5" w:rsidRDefault="005C4A67" w:rsidP="005C4A67">
                  <w:pPr>
                    <w:jc w:val="center"/>
                  </w:pPr>
                  <w:r w:rsidRPr="005C4A67">
                    <w:t>High angle of attack aerodynamics-Forebody asymmetric vortices</w:t>
                  </w:r>
                </w:p>
              </w:tc>
              <w:tc>
                <w:tcPr>
                  <w:tcW w:w="816" w:type="dxa"/>
                  <w:vAlign w:val="center"/>
                </w:tcPr>
                <w:p w:rsidR="005C4A67" w:rsidRPr="001D0BF5"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Pr="001D0BF5" w:rsidRDefault="005C4A67" w:rsidP="005C4A67">
                  <w:pPr>
                    <w:jc w:val="center"/>
                  </w:pP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8"/>
              </w:trPr>
              <w:tc>
                <w:tcPr>
                  <w:tcW w:w="1456" w:type="dxa"/>
                  <w:vAlign w:val="center"/>
                </w:tcPr>
                <w:p w:rsidR="005C4A67" w:rsidRDefault="005C4A67" w:rsidP="005C4A67">
                  <w:pPr>
                    <w:jc w:val="center"/>
                  </w:pPr>
                  <w:r>
                    <w:rPr>
                      <w:rFonts w:hint="eastAsia"/>
                    </w:rPr>
                    <w:t>扑翼</w:t>
                  </w:r>
                  <w:r>
                    <w:t>空气动力学</w:t>
                  </w:r>
                </w:p>
                <w:p w:rsidR="005C4A67" w:rsidRPr="001D0BF5" w:rsidRDefault="005C4A67" w:rsidP="005C4A67">
                  <w:pPr>
                    <w:jc w:val="center"/>
                  </w:pPr>
                  <w:r w:rsidRPr="005C4A67">
                    <w:t>Flapping wing aerodynamics</w:t>
                  </w:r>
                </w:p>
              </w:tc>
              <w:tc>
                <w:tcPr>
                  <w:tcW w:w="816" w:type="dxa"/>
                  <w:vAlign w:val="center"/>
                </w:tcPr>
                <w:p w:rsidR="005C4A67"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Default="005C4A67" w:rsidP="005C4A67">
                  <w:pPr>
                    <w:jc w:val="center"/>
                  </w:pPr>
                  <w:r>
                    <w:rPr>
                      <w:rFonts w:hint="eastAsia"/>
                    </w:rPr>
                    <w:t>口头</w:t>
                  </w:r>
                  <w:r>
                    <w:t>报告</w:t>
                  </w:r>
                </w:p>
                <w:p w:rsidR="00182A56" w:rsidRPr="001D0BF5" w:rsidRDefault="00182A56" w:rsidP="005C4A67">
                  <w:pPr>
                    <w:jc w:val="center"/>
                  </w:pPr>
                  <w:r>
                    <w:t>O</w:t>
                  </w:r>
                  <w:r w:rsidRPr="00182A56">
                    <w:t>ral presentation</w:t>
                  </w: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8"/>
              </w:trPr>
              <w:tc>
                <w:tcPr>
                  <w:tcW w:w="1456" w:type="dxa"/>
                  <w:vAlign w:val="center"/>
                </w:tcPr>
                <w:p w:rsidR="005C4A67" w:rsidRDefault="005C4A67" w:rsidP="005C4A67">
                  <w:pPr>
                    <w:jc w:val="center"/>
                  </w:pPr>
                  <w:r>
                    <w:rPr>
                      <w:rFonts w:hint="eastAsia"/>
                    </w:rPr>
                    <w:t>飞机</w:t>
                  </w:r>
                  <w:r>
                    <w:t>总体</w:t>
                  </w:r>
                  <w:r>
                    <w:rPr>
                      <w:rFonts w:hint="eastAsia"/>
                    </w:rPr>
                    <w:t>气动</w:t>
                  </w:r>
                  <w:r>
                    <w:t>设计</w:t>
                  </w:r>
                </w:p>
                <w:p w:rsidR="005C4A67" w:rsidRPr="001D0BF5" w:rsidRDefault="005C4A67" w:rsidP="005C4A67">
                  <w:pPr>
                    <w:jc w:val="center"/>
                  </w:pPr>
                  <w:r w:rsidRPr="005C4A67">
                    <w:t xml:space="preserve">Aerodynamic design of aircraft </w:t>
                  </w:r>
                </w:p>
              </w:tc>
              <w:tc>
                <w:tcPr>
                  <w:tcW w:w="816" w:type="dxa"/>
                  <w:vAlign w:val="center"/>
                </w:tcPr>
                <w:p w:rsidR="005C4A67"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Pr="001D0BF5" w:rsidRDefault="005C4A67" w:rsidP="005C4A67">
                  <w:pPr>
                    <w:jc w:val="center"/>
                  </w:pP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8"/>
              </w:trPr>
              <w:tc>
                <w:tcPr>
                  <w:tcW w:w="1456" w:type="dxa"/>
                  <w:vAlign w:val="center"/>
                </w:tcPr>
                <w:p w:rsidR="005C4A67" w:rsidRDefault="005C4A67" w:rsidP="005C4A67">
                  <w:pPr>
                    <w:jc w:val="center"/>
                  </w:pPr>
                  <w:r>
                    <w:rPr>
                      <w:rFonts w:hint="eastAsia"/>
                    </w:rPr>
                    <w:t>机翼气动</w:t>
                  </w:r>
                  <w:r>
                    <w:t>设计</w:t>
                  </w:r>
                </w:p>
                <w:p w:rsidR="005C4A67" w:rsidRPr="001D0BF5" w:rsidRDefault="005C4A67" w:rsidP="003F2D93">
                  <w:pPr>
                    <w:jc w:val="center"/>
                  </w:pPr>
                  <w:r w:rsidRPr="005C4A67">
                    <w:t>Wing aerodynamics</w:t>
                  </w:r>
                </w:p>
              </w:tc>
              <w:tc>
                <w:tcPr>
                  <w:tcW w:w="816" w:type="dxa"/>
                  <w:vAlign w:val="center"/>
                </w:tcPr>
                <w:p w:rsidR="005C4A67"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5C4A67" w:rsidRPr="001D0BF5" w:rsidRDefault="005C4A67" w:rsidP="005C4A67">
                  <w:pPr>
                    <w:jc w:val="center"/>
                  </w:pP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8"/>
              </w:trPr>
              <w:tc>
                <w:tcPr>
                  <w:tcW w:w="1456" w:type="dxa"/>
                  <w:vAlign w:val="center"/>
                </w:tcPr>
                <w:p w:rsidR="003F2D93" w:rsidRDefault="003F2D93" w:rsidP="003F2D93">
                  <w:pPr>
                    <w:jc w:val="center"/>
                  </w:pPr>
                  <w:r>
                    <w:t>机身</w:t>
                  </w:r>
                  <w:r>
                    <w:rPr>
                      <w:rFonts w:hint="eastAsia"/>
                    </w:rPr>
                    <w:t>气动</w:t>
                  </w:r>
                  <w:r>
                    <w:t>设计</w:t>
                  </w:r>
                </w:p>
                <w:p w:rsidR="005C4A67" w:rsidRPr="001D0BF5" w:rsidRDefault="003F2D93" w:rsidP="003F2D93">
                  <w:pPr>
                    <w:jc w:val="center"/>
                  </w:pPr>
                  <w:r>
                    <w:t>F</w:t>
                  </w:r>
                  <w:r w:rsidRPr="005C4A67">
                    <w:t>uselage aerodynamics</w:t>
                  </w:r>
                </w:p>
              </w:tc>
              <w:tc>
                <w:tcPr>
                  <w:tcW w:w="816" w:type="dxa"/>
                  <w:vAlign w:val="center"/>
                </w:tcPr>
                <w:p w:rsidR="005C4A67"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182A56" w:rsidRPr="001D0BF5" w:rsidRDefault="00182A56" w:rsidP="005C4A67">
                  <w:pPr>
                    <w:jc w:val="center"/>
                  </w:pP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r w:rsidR="005C4A67" w:rsidTr="00784A11">
              <w:trPr>
                <w:trHeight w:val="568"/>
              </w:trPr>
              <w:tc>
                <w:tcPr>
                  <w:tcW w:w="1456" w:type="dxa"/>
                  <w:vAlign w:val="center"/>
                </w:tcPr>
                <w:p w:rsidR="003F2D93" w:rsidRDefault="003F2D93" w:rsidP="003F2D93">
                  <w:pPr>
                    <w:jc w:val="center"/>
                  </w:pPr>
                  <w:r>
                    <w:rPr>
                      <w:rFonts w:hint="eastAsia"/>
                    </w:rPr>
                    <w:t>高超</w:t>
                  </w:r>
                  <w:r>
                    <w:t>声速飞行器空气动力学</w:t>
                  </w:r>
                </w:p>
                <w:p w:rsidR="005C4A67" w:rsidRPr="001D0BF5" w:rsidRDefault="003F2D93" w:rsidP="003F2D93">
                  <w:pPr>
                    <w:jc w:val="center"/>
                  </w:pPr>
                  <w:r>
                    <w:t xml:space="preserve">Hypersonic </w:t>
                  </w:r>
                  <w:bookmarkStart w:id="0" w:name="_GoBack"/>
                  <w:bookmarkEnd w:id="0"/>
                  <w:r w:rsidRPr="005C4A67">
                    <w:t>aerodynamics</w:t>
                  </w:r>
                </w:p>
              </w:tc>
              <w:tc>
                <w:tcPr>
                  <w:tcW w:w="816" w:type="dxa"/>
                  <w:vAlign w:val="center"/>
                </w:tcPr>
                <w:p w:rsidR="005C4A67" w:rsidRDefault="005C4A67" w:rsidP="005C4A67">
                  <w:pPr>
                    <w:jc w:val="center"/>
                  </w:pPr>
                  <w:r>
                    <w:rPr>
                      <w:rFonts w:hint="eastAsia"/>
                    </w:rPr>
                    <w:t>3</w:t>
                  </w:r>
                </w:p>
              </w:tc>
              <w:tc>
                <w:tcPr>
                  <w:tcW w:w="1334" w:type="dxa"/>
                  <w:vAlign w:val="center"/>
                </w:tcPr>
                <w:p w:rsidR="005C4A67" w:rsidRDefault="005C4A67" w:rsidP="005C4A67">
                  <w:pPr>
                    <w:jc w:val="center"/>
                  </w:pPr>
                  <w:r>
                    <w:rPr>
                      <w:rFonts w:hint="eastAsia"/>
                    </w:rPr>
                    <w:t>课程</w:t>
                  </w:r>
                  <w:r>
                    <w:t>教学</w:t>
                  </w:r>
                </w:p>
                <w:p w:rsidR="005C4A67" w:rsidRPr="001D0BF5" w:rsidRDefault="005C4A67" w:rsidP="005C4A67">
                  <w:pPr>
                    <w:jc w:val="center"/>
                  </w:pPr>
                  <w:r>
                    <w:rPr>
                      <w:rFonts w:hint="eastAsia"/>
                    </w:rPr>
                    <w:t>Lecture</w:t>
                  </w:r>
                </w:p>
              </w:tc>
              <w:tc>
                <w:tcPr>
                  <w:tcW w:w="1355" w:type="dxa"/>
                  <w:vAlign w:val="center"/>
                </w:tcPr>
                <w:p w:rsidR="003F2D93" w:rsidRDefault="003F2D93" w:rsidP="003F2D93">
                  <w:pPr>
                    <w:jc w:val="center"/>
                  </w:pPr>
                  <w:r>
                    <w:rPr>
                      <w:rFonts w:hint="eastAsia"/>
                    </w:rPr>
                    <w:t>口头</w:t>
                  </w:r>
                  <w:r>
                    <w:t>报告</w:t>
                  </w:r>
                </w:p>
                <w:p w:rsidR="005C4A67" w:rsidRPr="001D0BF5" w:rsidRDefault="003F2D93" w:rsidP="003F2D93">
                  <w:pPr>
                    <w:jc w:val="center"/>
                  </w:pPr>
                  <w:r>
                    <w:t>O</w:t>
                  </w:r>
                  <w:r w:rsidRPr="00182A56">
                    <w:t>ral presentation</w:t>
                  </w:r>
                </w:p>
              </w:tc>
              <w:tc>
                <w:tcPr>
                  <w:tcW w:w="1146" w:type="dxa"/>
                  <w:vAlign w:val="center"/>
                </w:tcPr>
                <w:p w:rsidR="005C4A67" w:rsidRPr="001D0BF5" w:rsidRDefault="005C4A67" w:rsidP="005C4A67">
                  <w:pPr>
                    <w:jc w:val="center"/>
                  </w:pPr>
                </w:p>
              </w:tc>
              <w:tc>
                <w:tcPr>
                  <w:tcW w:w="1162" w:type="dxa"/>
                  <w:vAlign w:val="center"/>
                </w:tcPr>
                <w:p w:rsidR="005C4A67" w:rsidRPr="001D0BF5" w:rsidRDefault="005C4A67" w:rsidP="005C4A67">
                  <w:pPr>
                    <w:jc w:val="center"/>
                  </w:pPr>
                </w:p>
              </w:tc>
            </w:tr>
          </w:tbl>
          <w:p w:rsidR="001C7AD8" w:rsidRPr="001D0BF5" w:rsidRDefault="001C7AD8" w:rsidP="007C626D"/>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7252D6">
              <w:rPr>
                <w:rFonts w:hint="eastAsia"/>
              </w:rPr>
              <w:t xml:space="preserve"> </w:t>
            </w:r>
            <w:r w:rsidR="000A548F" w:rsidRPr="001D0BF5">
              <w:rPr>
                <w:rFonts w:hint="eastAsia"/>
              </w:rPr>
              <w:t>(Grading)</w:t>
            </w:r>
          </w:p>
        </w:tc>
        <w:tc>
          <w:tcPr>
            <w:tcW w:w="7518" w:type="dxa"/>
            <w:gridSpan w:val="7"/>
            <w:vAlign w:val="center"/>
          </w:tcPr>
          <w:p w:rsidR="00FC109E" w:rsidRPr="00FC109E" w:rsidRDefault="00FC109E" w:rsidP="00FC109E">
            <w:pPr>
              <w:jc w:val="left"/>
            </w:pPr>
            <w:r w:rsidRPr="00FC109E">
              <w:rPr>
                <w:rFonts w:hint="eastAsia"/>
              </w:rPr>
              <w:t>最终</w:t>
            </w:r>
            <w:r w:rsidRPr="00FC109E">
              <w:t>成绩由</w:t>
            </w:r>
            <w:r>
              <w:rPr>
                <w:rFonts w:hint="eastAsia"/>
              </w:rPr>
              <w:t>以下</w:t>
            </w:r>
            <w:r w:rsidRPr="00FC109E">
              <w:t>四部分构成：</w:t>
            </w:r>
          </w:p>
          <w:p w:rsidR="00FC109E" w:rsidRPr="00FC109E" w:rsidRDefault="00FC109E" w:rsidP="00FC109E">
            <w:pPr>
              <w:ind w:firstLineChars="100" w:firstLine="210"/>
              <w:jc w:val="left"/>
            </w:pPr>
            <w:r w:rsidRPr="00FC109E">
              <w:t xml:space="preserve">(1) </w:t>
            </w:r>
            <w:r>
              <w:rPr>
                <w:rFonts w:hint="eastAsia"/>
              </w:rPr>
              <w:t>课</w:t>
            </w:r>
            <w:r w:rsidR="00D60EB2">
              <w:rPr>
                <w:rFonts w:hint="eastAsia"/>
              </w:rPr>
              <w:t>堂</w:t>
            </w:r>
            <w:r>
              <w:rPr>
                <w:rFonts w:hint="eastAsia"/>
              </w:rPr>
              <w:t>出席</w:t>
            </w:r>
            <w:r>
              <w:t>情况及课程笔记</w:t>
            </w:r>
            <w:r w:rsidRPr="00FC109E">
              <w:t xml:space="preserve"> 10%</w:t>
            </w:r>
          </w:p>
          <w:p w:rsidR="00FC109E" w:rsidRPr="00FC109E" w:rsidRDefault="00FC109E" w:rsidP="00FC109E">
            <w:pPr>
              <w:jc w:val="left"/>
            </w:pPr>
            <w:r w:rsidRPr="00FC109E">
              <w:t xml:space="preserve">  </w:t>
            </w:r>
            <w:r>
              <w:t xml:space="preserve">(2) </w:t>
            </w:r>
            <w:r>
              <w:rPr>
                <w:rFonts w:hint="eastAsia"/>
              </w:rPr>
              <w:t>口头报告</w:t>
            </w:r>
            <w:r w:rsidRPr="00FC109E">
              <w:t xml:space="preserve">  20% (</w:t>
            </w:r>
            <w:r>
              <w:rPr>
                <w:rFonts w:hint="eastAsia"/>
              </w:rPr>
              <w:t>每人</w:t>
            </w:r>
            <w:r>
              <w:rPr>
                <w:rFonts w:hint="eastAsia"/>
              </w:rPr>
              <w:t>20</w:t>
            </w:r>
            <w:r>
              <w:rPr>
                <w:rFonts w:hint="eastAsia"/>
              </w:rPr>
              <w:t>分钟</w:t>
            </w:r>
            <w:r w:rsidRPr="00FC109E">
              <w:t>)</w:t>
            </w:r>
          </w:p>
          <w:p w:rsidR="00FC109E" w:rsidRPr="00FC109E" w:rsidRDefault="00FC109E" w:rsidP="00FC109E">
            <w:pPr>
              <w:jc w:val="left"/>
            </w:pPr>
            <w:r w:rsidRPr="00FC109E">
              <w:t xml:space="preserve">  (3) </w:t>
            </w:r>
            <w:r>
              <w:rPr>
                <w:rFonts w:hint="eastAsia"/>
              </w:rPr>
              <w:t>课后作业</w:t>
            </w:r>
            <w:r w:rsidRPr="00FC109E">
              <w:t xml:space="preserve">  30% (</w:t>
            </w:r>
            <w:r w:rsidR="00796E0C">
              <w:rPr>
                <w:rFonts w:hint="eastAsia"/>
              </w:rPr>
              <w:t>共</w:t>
            </w:r>
            <w:r w:rsidR="00796E0C">
              <w:rPr>
                <w:rFonts w:hint="eastAsia"/>
              </w:rPr>
              <w:t>3</w:t>
            </w:r>
            <w:r>
              <w:rPr>
                <w:rFonts w:hint="eastAsia"/>
              </w:rPr>
              <w:t>次</w:t>
            </w:r>
            <w:r w:rsidRPr="00FC109E">
              <w:t xml:space="preserve">, </w:t>
            </w:r>
            <w:r>
              <w:rPr>
                <w:rFonts w:hint="eastAsia"/>
              </w:rPr>
              <w:t>每次</w:t>
            </w:r>
            <w:r w:rsidRPr="00FC109E">
              <w:t>10% )</w:t>
            </w:r>
          </w:p>
          <w:p w:rsidR="00FC109E" w:rsidRPr="00FC109E" w:rsidRDefault="00FC109E" w:rsidP="00FC109E">
            <w:pPr>
              <w:jc w:val="left"/>
            </w:pPr>
            <w:r w:rsidRPr="00FC109E">
              <w:t xml:space="preserve">  (4) </w:t>
            </w:r>
            <w:r>
              <w:rPr>
                <w:rFonts w:hint="eastAsia"/>
              </w:rPr>
              <w:t>期末</w:t>
            </w:r>
            <w:r>
              <w:t>课程报告</w:t>
            </w:r>
            <w:r w:rsidRPr="00FC109E">
              <w:t xml:space="preserve">  40%</w:t>
            </w:r>
          </w:p>
          <w:p w:rsidR="00FC109E" w:rsidRPr="00FC109E" w:rsidRDefault="00FC109E" w:rsidP="00FC109E">
            <w:pPr>
              <w:jc w:val="left"/>
            </w:pPr>
            <w:r w:rsidRPr="00FC109E">
              <w:t>Four parts are included in the final grading</w:t>
            </w:r>
            <w:r w:rsidRPr="00FC109E">
              <w:rPr>
                <w:rFonts w:hint="eastAsia"/>
              </w:rPr>
              <w:t>：</w:t>
            </w:r>
          </w:p>
          <w:p w:rsidR="00FC109E" w:rsidRPr="00FC109E" w:rsidRDefault="00FC109E" w:rsidP="00FC109E">
            <w:pPr>
              <w:jc w:val="left"/>
            </w:pPr>
            <w:r w:rsidRPr="00FC109E">
              <w:t xml:space="preserve">  (1) Class participation</w:t>
            </w:r>
            <w:r w:rsidR="00796E0C">
              <w:t xml:space="preserve"> and </w:t>
            </w:r>
            <w:r w:rsidRPr="00FC109E">
              <w:t xml:space="preserve">class notes </w:t>
            </w:r>
            <w:r w:rsidR="00796E0C">
              <w:t xml:space="preserve"> </w:t>
            </w:r>
            <w:r w:rsidRPr="00FC109E">
              <w:t>10%</w:t>
            </w:r>
          </w:p>
          <w:p w:rsidR="00FC109E" w:rsidRPr="00FC109E" w:rsidRDefault="00FC109E" w:rsidP="00FC109E">
            <w:pPr>
              <w:jc w:val="left"/>
            </w:pPr>
            <w:r w:rsidRPr="00FC109E">
              <w:t xml:space="preserve">  (2) Oral presentation  20% </w:t>
            </w:r>
            <w:r w:rsidR="00796E0C">
              <w:t xml:space="preserve"> </w:t>
            </w:r>
            <w:r w:rsidRPr="00FC109E">
              <w:t>(20 minutes/person)</w:t>
            </w:r>
          </w:p>
          <w:p w:rsidR="00FC109E" w:rsidRPr="00FC109E" w:rsidRDefault="00FC109E" w:rsidP="00FC109E">
            <w:pPr>
              <w:jc w:val="left"/>
            </w:pPr>
            <w:r w:rsidRPr="00FC109E">
              <w:t xml:space="preserve">  (3) Assignments  30% </w:t>
            </w:r>
            <w:r w:rsidR="00796E0C">
              <w:t xml:space="preserve"> </w:t>
            </w:r>
            <w:r w:rsidRPr="00FC109E">
              <w:t>(3 times, 10% for each)</w:t>
            </w:r>
          </w:p>
          <w:p w:rsidR="000A548F" w:rsidRPr="00FC109E" w:rsidRDefault="00FC109E" w:rsidP="00FC109E">
            <w:pPr>
              <w:jc w:val="left"/>
            </w:pPr>
            <w:r w:rsidRPr="00FC109E">
              <w:t xml:space="preserve">  (4) Final report  40%</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lastRenderedPageBreak/>
              <w:t>*</w:t>
            </w:r>
            <w:r w:rsidRPr="001D0BF5">
              <w:rPr>
                <w:rFonts w:hint="eastAsia"/>
              </w:rPr>
              <w:t>教材或参考资料</w:t>
            </w:r>
            <w:r w:rsidRPr="001D0BF5">
              <w:rPr>
                <w:rFonts w:hint="eastAsia"/>
              </w:rPr>
              <w:t>(Textbooks &amp; Other Materials)</w:t>
            </w:r>
          </w:p>
        </w:tc>
        <w:tc>
          <w:tcPr>
            <w:tcW w:w="7518" w:type="dxa"/>
            <w:gridSpan w:val="7"/>
            <w:vAlign w:val="center"/>
          </w:tcPr>
          <w:p w:rsidR="00477B94" w:rsidRPr="000C268F" w:rsidRDefault="00477B94" w:rsidP="00F46C0A">
            <w:pPr>
              <w:jc w:val="left"/>
            </w:pPr>
            <w:r w:rsidRPr="000C268F">
              <w:rPr>
                <w:rFonts w:hint="eastAsia"/>
              </w:rPr>
              <w:t>1.</w:t>
            </w:r>
            <w:r w:rsidRPr="000C268F">
              <w:rPr>
                <w:rFonts w:hint="eastAsia"/>
              </w:rPr>
              <w:t>书名</w:t>
            </w:r>
            <w:r w:rsidRPr="000C268F">
              <w:t>：</w:t>
            </w:r>
            <w:r w:rsidRPr="000C268F">
              <w:rPr>
                <w:rFonts w:hint="eastAsia"/>
              </w:rPr>
              <w:t>粘性</w:t>
            </w:r>
            <w:r w:rsidRPr="000C268F">
              <w:t>流体力学</w:t>
            </w:r>
          </w:p>
          <w:p w:rsidR="00477B94" w:rsidRPr="000C268F" w:rsidRDefault="00477B94" w:rsidP="00F46C0A">
            <w:pPr>
              <w:jc w:val="left"/>
            </w:pPr>
            <w:r w:rsidRPr="000C268F">
              <w:t>Title</w:t>
            </w:r>
            <w:r w:rsidRPr="000C268F">
              <w:t>：</w:t>
            </w:r>
            <w:r w:rsidRPr="000C268F">
              <w:t>Viscous Fluid Mechanics</w:t>
            </w:r>
          </w:p>
          <w:p w:rsidR="00477B94" w:rsidRPr="000C268F" w:rsidRDefault="00477B94" w:rsidP="00F46C0A">
            <w:pPr>
              <w:jc w:val="left"/>
            </w:pPr>
            <w:r w:rsidRPr="000C268F">
              <w:rPr>
                <w:rFonts w:hint="eastAsia"/>
              </w:rPr>
              <w:t>作者</w:t>
            </w:r>
            <w:r w:rsidRPr="000C268F">
              <w:t>：朱克</w:t>
            </w:r>
            <w:r w:rsidRPr="000C268F">
              <w:rPr>
                <w:rFonts w:hint="eastAsia"/>
              </w:rPr>
              <w:t>勤</w:t>
            </w:r>
            <w:r w:rsidRPr="000C268F">
              <w:t>、许春晓</w:t>
            </w:r>
          </w:p>
          <w:p w:rsidR="00477B94" w:rsidRPr="000C268F" w:rsidRDefault="00477B94" w:rsidP="00F46C0A">
            <w:pPr>
              <w:jc w:val="left"/>
            </w:pPr>
            <w:r w:rsidRPr="000C268F">
              <w:t>Authors</w:t>
            </w:r>
            <w:r w:rsidRPr="000C268F">
              <w:t>：</w:t>
            </w:r>
            <w:r w:rsidRPr="000C268F">
              <w:t>Keqin Zhu, Chunxiao Xu</w:t>
            </w:r>
          </w:p>
          <w:p w:rsidR="00477B94" w:rsidRPr="000C268F" w:rsidRDefault="00477B94" w:rsidP="00F46C0A">
            <w:pPr>
              <w:jc w:val="left"/>
            </w:pPr>
            <w:r w:rsidRPr="000C268F">
              <w:rPr>
                <w:rFonts w:hint="eastAsia"/>
              </w:rPr>
              <w:t>出版社</w:t>
            </w:r>
            <w:r w:rsidRPr="000C268F">
              <w:t>：高等教育出版社</w:t>
            </w:r>
          </w:p>
          <w:p w:rsidR="00477B94" w:rsidRPr="000C268F" w:rsidRDefault="00477B94" w:rsidP="00F46C0A">
            <w:pPr>
              <w:jc w:val="left"/>
            </w:pPr>
            <w:r w:rsidRPr="000C268F">
              <w:t>Publisher</w:t>
            </w:r>
            <w:r w:rsidRPr="000C268F">
              <w:t>：</w:t>
            </w:r>
            <w:r w:rsidRPr="000C268F">
              <w:t>Higher Education Press</w:t>
            </w:r>
          </w:p>
          <w:p w:rsidR="00477B94" w:rsidRPr="000C268F" w:rsidRDefault="00477B94" w:rsidP="00F46C0A">
            <w:pPr>
              <w:jc w:val="left"/>
            </w:pPr>
            <w:r w:rsidRPr="000C268F">
              <w:rPr>
                <w:rFonts w:hint="eastAsia"/>
              </w:rPr>
              <w:t>版次</w:t>
            </w:r>
            <w:r w:rsidRPr="000C268F">
              <w:t>：</w:t>
            </w:r>
            <w:r w:rsidRPr="000C268F">
              <w:rPr>
                <w:rFonts w:hint="eastAsia"/>
              </w:rPr>
              <w:t>1</w:t>
            </w:r>
          </w:p>
          <w:p w:rsidR="000C268F" w:rsidRPr="000C268F" w:rsidRDefault="000C268F" w:rsidP="00F46C0A">
            <w:pPr>
              <w:jc w:val="left"/>
            </w:pPr>
            <w:r w:rsidRPr="000C268F">
              <w:rPr>
                <w:iCs/>
              </w:rPr>
              <w:t>Edition</w:t>
            </w:r>
            <w:r w:rsidRPr="000C268F">
              <w:rPr>
                <w:rFonts w:hint="eastAsia"/>
                <w:iCs/>
              </w:rPr>
              <w:t>：</w:t>
            </w:r>
            <w:r w:rsidRPr="000C268F">
              <w:rPr>
                <w:rFonts w:hint="eastAsia"/>
                <w:iCs/>
              </w:rPr>
              <w:t>1</w:t>
            </w:r>
          </w:p>
          <w:p w:rsidR="000A548F" w:rsidRPr="000C268F" w:rsidRDefault="00477B94" w:rsidP="00477B94">
            <w:pPr>
              <w:jc w:val="left"/>
            </w:pPr>
            <w:r w:rsidRPr="000C268F">
              <w:rPr>
                <w:rFonts w:hint="eastAsia"/>
              </w:rPr>
              <w:t>书号</w:t>
            </w:r>
            <w:r w:rsidRPr="000C268F">
              <w:t>：</w:t>
            </w:r>
            <w:r w:rsidRPr="000C268F">
              <w:rPr>
                <w:rFonts w:hint="eastAsia"/>
              </w:rPr>
              <w:t>9</w:t>
            </w:r>
            <w:r w:rsidRPr="000C268F">
              <w:t>87-7-04-026261-2</w:t>
            </w:r>
          </w:p>
          <w:p w:rsidR="00477B94" w:rsidRPr="000C268F" w:rsidRDefault="000C268F" w:rsidP="00477B94">
            <w:pPr>
              <w:jc w:val="left"/>
            </w:pPr>
            <w:r w:rsidRPr="000C268F">
              <w:t>Book number</w:t>
            </w:r>
            <w:r w:rsidRPr="000C268F">
              <w:rPr>
                <w:rFonts w:hint="eastAsia"/>
              </w:rPr>
              <w:t>：</w:t>
            </w:r>
            <w:r w:rsidRPr="000C268F">
              <w:rPr>
                <w:rFonts w:hint="eastAsia"/>
              </w:rPr>
              <w:t>9</w:t>
            </w:r>
            <w:r w:rsidRPr="000C268F">
              <w:t>87-7-04-026261-2</w:t>
            </w:r>
          </w:p>
          <w:p w:rsidR="000C268F" w:rsidRPr="000C268F" w:rsidRDefault="000C268F" w:rsidP="00477B94">
            <w:pPr>
              <w:jc w:val="left"/>
            </w:pPr>
          </w:p>
          <w:p w:rsidR="00477B94" w:rsidRPr="000C268F" w:rsidRDefault="00477B94" w:rsidP="00477B94">
            <w:pPr>
              <w:jc w:val="left"/>
            </w:pPr>
            <w:r w:rsidRPr="000C268F">
              <w:rPr>
                <w:rFonts w:hint="eastAsia"/>
              </w:rPr>
              <w:t>2.</w:t>
            </w:r>
            <w:r w:rsidRPr="000C268F">
              <w:rPr>
                <w:rFonts w:ascii="Times New Roman" w:eastAsia="黑体" w:hAnsi="Times New Roman" w:cs="Times New Roman"/>
                <w:kern w:val="24"/>
                <w:sz w:val="40"/>
                <w:szCs w:val="40"/>
              </w:rPr>
              <w:t xml:space="preserve"> </w:t>
            </w:r>
            <w:r w:rsidRPr="000C268F">
              <w:t>Title</w:t>
            </w:r>
            <w:r w:rsidRPr="000C268F">
              <w:t>：</w:t>
            </w:r>
            <w:r w:rsidRPr="000C268F">
              <w:t>Fluid Mechanics</w:t>
            </w:r>
          </w:p>
          <w:p w:rsidR="00477B94" w:rsidRPr="000C268F" w:rsidRDefault="00477B94" w:rsidP="00477B94">
            <w:pPr>
              <w:jc w:val="left"/>
            </w:pPr>
            <w:r w:rsidRPr="000C268F">
              <w:t>Authors</w:t>
            </w:r>
            <w:r w:rsidRPr="000C268F">
              <w:t>：</w:t>
            </w:r>
            <w:r w:rsidRPr="000C268F">
              <w:t>Frank M. White</w:t>
            </w:r>
          </w:p>
          <w:p w:rsidR="00477B94" w:rsidRPr="000C268F" w:rsidRDefault="00477B94" w:rsidP="00477B94">
            <w:pPr>
              <w:jc w:val="left"/>
              <w:rPr>
                <w:iCs/>
              </w:rPr>
            </w:pPr>
            <w:r w:rsidRPr="000C268F">
              <w:t>Publisher</w:t>
            </w:r>
            <w:r w:rsidRPr="000C268F">
              <w:t>：</w:t>
            </w:r>
            <w:r w:rsidRPr="000C268F">
              <w:rPr>
                <w:iCs/>
              </w:rPr>
              <w:t>McGraw Hill Education</w:t>
            </w:r>
          </w:p>
          <w:p w:rsidR="00477B94" w:rsidRPr="000C268F" w:rsidRDefault="00477B94" w:rsidP="00477B94">
            <w:pPr>
              <w:jc w:val="left"/>
              <w:rPr>
                <w:iCs/>
              </w:rPr>
            </w:pPr>
            <w:r w:rsidRPr="000C268F">
              <w:rPr>
                <w:iCs/>
              </w:rPr>
              <w:t>Edition</w:t>
            </w:r>
            <w:r w:rsidRPr="000C268F">
              <w:rPr>
                <w:iCs/>
              </w:rPr>
              <w:t>：</w:t>
            </w:r>
            <w:r w:rsidRPr="000C268F">
              <w:rPr>
                <w:rFonts w:hint="eastAsia"/>
                <w:iCs/>
              </w:rPr>
              <w:t>7</w:t>
            </w:r>
          </w:p>
          <w:p w:rsidR="00477B94" w:rsidRPr="000C268F" w:rsidRDefault="00477B94" w:rsidP="00477B94">
            <w:pPr>
              <w:jc w:val="left"/>
            </w:pPr>
            <w:r w:rsidRPr="000C268F">
              <w:t>Book number</w:t>
            </w:r>
            <w:r w:rsidRPr="000C268F">
              <w:rPr>
                <w:rFonts w:hint="eastAsia"/>
              </w:rPr>
              <w:t>：</w:t>
            </w:r>
            <w:r w:rsidRPr="000C268F">
              <w:rPr>
                <w:rFonts w:hint="eastAsia"/>
              </w:rPr>
              <w:t>978-0-07-352934-9</w:t>
            </w:r>
          </w:p>
          <w:p w:rsidR="00477B94" w:rsidRPr="000C268F" w:rsidRDefault="00477B94" w:rsidP="00477B94">
            <w:pPr>
              <w:jc w:val="left"/>
            </w:pPr>
          </w:p>
          <w:p w:rsidR="00477B94" w:rsidRPr="000C268F" w:rsidRDefault="00477B94" w:rsidP="00477B94">
            <w:pPr>
              <w:jc w:val="left"/>
            </w:pPr>
            <w:r w:rsidRPr="000C268F">
              <w:rPr>
                <w:rFonts w:hint="eastAsia"/>
              </w:rPr>
              <w:t>3.</w:t>
            </w:r>
            <w:r w:rsidRPr="000C268F">
              <w:rPr>
                <w:rFonts w:ascii="Times New Roman" w:eastAsia="黑体" w:hAnsi="Times New Roman" w:cs="Times New Roman"/>
                <w:kern w:val="24"/>
                <w:sz w:val="40"/>
                <w:szCs w:val="40"/>
              </w:rPr>
              <w:t xml:space="preserve"> </w:t>
            </w:r>
            <w:r w:rsidRPr="000C268F">
              <w:t>Title</w:t>
            </w:r>
            <w:r w:rsidRPr="000C268F">
              <w:t>：</w:t>
            </w:r>
            <w:r w:rsidRPr="000C268F">
              <w:rPr>
                <w:rFonts w:hint="eastAsia"/>
              </w:rPr>
              <w:t>Foundamental</w:t>
            </w:r>
            <w:r w:rsidRPr="000C268F">
              <w:t xml:space="preserve"> </w:t>
            </w:r>
            <w:r w:rsidRPr="000C268F">
              <w:rPr>
                <w:rFonts w:hint="eastAsia"/>
              </w:rPr>
              <w:t>of Aerodynamics</w:t>
            </w:r>
          </w:p>
          <w:p w:rsidR="00477B94" w:rsidRPr="000C268F" w:rsidRDefault="00477B94" w:rsidP="00477B94">
            <w:pPr>
              <w:jc w:val="left"/>
            </w:pPr>
            <w:r w:rsidRPr="000C268F">
              <w:t>Authors</w:t>
            </w:r>
            <w:r w:rsidRPr="000C268F">
              <w:t>：</w:t>
            </w:r>
            <w:r w:rsidRPr="000C268F">
              <w:rPr>
                <w:rFonts w:hint="eastAsia"/>
              </w:rPr>
              <w:t>John Anderson</w:t>
            </w:r>
          </w:p>
          <w:p w:rsidR="00477B94" w:rsidRPr="000C268F" w:rsidRDefault="00477B94" w:rsidP="00477B94">
            <w:pPr>
              <w:jc w:val="left"/>
              <w:rPr>
                <w:iCs/>
              </w:rPr>
            </w:pPr>
            <w:r w:rsidRPr="000C268F">
              <w:t>Publisher</w:t>
            </w:r>
            <w:r w:rsidRPr="000C268F">
              <w:t>：</w:t>
            </w:r>
            <w:r w:rsidRPr="000C268F">
              <w:rPr>
                <w:iCs/>
              </w:rPr>
              <w:t>McGraw Hill Education</w:t>
            </w:r>
          </w:p>
          <w:p w:rsidR="00477B94" w:rsidRPr="000C268F" w:rsidRDefault="00477B94" w:rsidP="00477B94">
            <w:pPr>
              <w:jc w:val="left"/>
              <w:rPr>
                <w:iCs/>
              </w:rPr>
            </w:pPr>
            <w:r w:rsidRPr="000C268F">
              <w:rPr>
                <w:iCs/>
              </w:rPr>
              <w:t>Edition</w:t>
            </w:r>
            <w:r w:rsidRPr="000C268F">
              <w:rPr>
                <w:iCs/>
              </w:rPr>
              <w:t>：</w:t>
            </w:r>
            <w:r w:rsidRPr="000C268F">
              <w:rPr>
                <w:iCs/>
              </w:rPr>
              <w:t>6</w:t>
            </w:r>
          </w:p>
          <w:p w:rsidR="00477B94" w:rsidRPr="000C268F" w:rsidRDefault="00477B94" w:rsidP="00477B94">
            <w:pPr>
              <w:jc w:val="left"/>
            </w:pPr>
            <w:r w:rsidRPr="000C268F">
              <w:t>Book number</w:t>
            </w:r>
            <w:r w:rsidRPr="000C268F">
              <w:rPr>
                <w:rFonts w:hint="eastAsia"/>
              </w:rPr>
              <w:t>：</w:t>
            </w:r>
            <w:r w:rsidRPr="000C268F">
              <w:rPr>
                <w:rFonts w:hint="eastAsia"/>
              </w:rPr>
              <w:t>978-</w:t>
            </w:r>
            <w:r w:rsidRPr="000C268F">
              <w:t>1</w:t>
            </w:r>
            <w:r w:rsidRPr="000C268F">
              <w:rPr>
                <w:rFonts w:hint="eastAsia"/>
              </w:rPr>
              <w:t>-</w:t>
            </w:r>
            <w:r w:rsidRPr="000C268F">
              <w:t>259</w:t>
            </w:r>
            <w:r w:rsidRPr="000C268F">
              <w:rPr>
                <w:rFonts w:hint="eastAsia"/>
              </w:rPr>
              <w:t>-</w:t>
            </w:r>
            <w:r w:rsidRPr="000C268F">
              <w:t>12991</w:t>
            </w:r>
            <w:r w:rsidRPr="000C268F">
              <w:rPr>
                <w:rFonts w:hint="eastAsia"/>
              </w:rPr>
              <w:t>-9</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428BC">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557A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36" w:rsidRDefault="00802A36" w:rsidP="00577ECF">
      <w:r>
        <w:separator/>
      </w:r>
    </w:p>
  </w:endnote>
  <w:endnote w:type="continuationSeparator" w:id="0">
    <w:p w:rsidR="00802A36" w:rsidRDefault="00802A36"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panose1 w:val="00000400000000000000"/>
    <w:charset w:val="00"/>
    <w:family w:val="auto"/>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36" w:rsidRDefault="00802A36" w:rsidP="00577ECF">
      <w:r>
        <w:separator/>
      </w:r>
    </w:p>
  </w:footnote>
  <w:footnote w:type="continuationSeparator" w:id="0">
    <w:p w:rsidR="00802A36" w:rsidRDefault="00802A36" w:rsidP="00577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6DFD"/>
    <w:rsid w:val="0006061D"/>
    <w:rsid w:val="00065C8F"/>
    <w:rsid w:val="000A3107"/>
    <w:rsid w:val="000A548F"/>
    <w:rsid w:val="000B4F6B"/>
    <w:rsid w:val="000B5B61"/>
    <w:rsid w:val="000C268F"/>
    <w:rsid w:val="000C4BA4"/>
    <w:rsid w:val="000E1FE1"/>
    <w:rsid w:val="00113507"/>
    <w:rsid w:val="00124F58"/>
    <w:rsid w:val="00125EDB"/>
    <w:rsid w:val="00133ABB"/>
    <w:rsid w:val="00135619"/>
    <w:rsid w:val="001473BE"/>
    <w:rsid w:val="00152B75"/>
    <w:rsid w:val="00153410"/>
    <w:rsid w:val="001552DE"/>
    <w:rsid w:val="00160181"/>
    <w:rsid w:val="00181BE7"/>
    <w:rsid w:val="00182A56"/>
    <w:rsid w:val="001A4E6F"/>
    <w:rsid w:val="001A4FE4"/>
    <w:rsid w:val="001A637A"/>
    <w:rsid w:val="001C7AD8"/>
    <w:rsid w:val="001D0BF5"/>
    <w:rsid w:val="001E73FD"/>
    <w:rsid w:val="001F66A9"/>
    <w:rsid w:val="00207DEF"/>
    <w:rsid w:val="00227A34"/>
    <w:rsid w:val="002428BC"/>
    <w:rsid w:val="0026026C"/>
    <w:rsid w:val="0026569D"/>
    <w:rsid w:val="0027360E"/>
    <w:rsid w:val="0028182B"/>
    <w:rsid w:val="0028463A"/>
    <w:rsid w:val="002A085B"/>
    <w:rsid w:val="002A157D"/>
    <w:rsid w:val="002A6549"/>
    <w:rsid w:val="002A7980"/>
    <w:rsid w:val="002B1B72"/>
    <w:rsid w:val="002B4AC1"/>
    <w:rsid w:val="002B6537"/>
    <w:rsid w:val="002D4CDC"/>
    <w:rsid w:val="003036D4"/>
    <w:rsid w:val="003237D3"/>
    <w:rsid w:val="00341CDD"/>
    <w:rsid w:val="00357DF1"/>
    <w:rsid w:val="00366702"/>
    <w:rsid w:val="003715C0"/>
    <w:rsid w:val="00377008"/>
    <w:rsid w:val="00380308"/>
    <w:rsid w:val="003948E3"/>
    <w:rsid w:val="00395246"/>
    <w:rsid w:val="0039570D"/>
    <w:rsid w:val="003A2DC7"/>
    <w:rsid w:val="003C4422"/>
    <w:rsid w:val="003D10F5"/>
    <w:rsid w:val="003D2213"/>
    <w:rsid w:val="003E65CC"/>
    <w:rsid w:val="003F2D93"/>
    <w:rsid w:val="004003E4"/>
    <w:rsid w:val="00412876"/>
    <w:rsid w:val="004417FD"/>
    <w:rsid w:val="00446816"/>
    <w:rsid w:val="00461685"/>
    <w:rsid w:val="00474457"/>
    <w:rsid w:val="00477B94"/>
    <w:rsid w:val="00487A78"/>
    <w:rsid w:val="00487AD7"/>
    <w:rsid w:val="004921CE"/>
    <w:rsid w:val="004939C5"/>
    <w:rsid w:val="004D4153"/>
    <w:rsid w:val="004D4785"/>
    <w:rsid w:val="004D62C4"/>
    <w:rsid w:val="004E283B"/>
    <w:rsid w:val="004E35E8"/>
    <w:rsid w:val="004F57C1"/>
    <w:rsid w:val="005031D5"/>
    <w:rsid w:val="00511D50"/>
    <w:rsid w:val="00520B0A"/>
    <w:rsid w:val="00524080"/>
    <w:rsid w:val="00557AD3"/>
    <w:rsid w:val="00565461"/>
    <w:rsid w:val="00567AFE"/>
    <w:rsid w:val="00571C8D"/>
    <w:rsid w:val="00577467"/>
    <w:rsid w:val="00577ECF"/>
    <w:rsid w:val="005B52BE"/>
    <w:rsid w:val="005C4A67"/>
    <w:rsid w:val="005D0149"/>
    <w:rsid w:val="005F49AB"/>
    <w:rsid w:val="0061590F"/>
    <w:rsid w:val="006362D3"/>
    <w:rsid w:val="00647F8A"/>
    <w:rsid w:val="00656964"/>
    <w:rsid w:val="00663B60"/>
    <w:rsid w:val="006765FC"/>
    <w:rsid w:val="00686943"/>
    <w:rsid w:val="006A13AE"/>
    <w:rsid w:val="006D3645"/>
    <w:rsid w:val="006F1849"/>
    <w:rsid w:val="006F49C1"/>
    <w:rsid w:val="00705456"/>
    <w:rsid w:val="00707583"/>
    <w:rsid w:val="007252D6"/>
    <w:rsid w:val="0074127F"/>
    <w:rsid w:val="00784A11"/>
    <w:rsid w:val="00795F2D"/>
    <w:rsid w:val="00796E0C"/>
    <w:rsid w:val="007A19E1"/>
    <w:rsid w:val="007A4276"/>
    <w:rsid w:val="007B376D"/>
    <w:rsid w:val="007D4099"/>
    <w:rsid w:val="007E4B77"/>
    <w:rsid w:val="007F67D0"/>
    <w:rsid w:val="00802A36"/>
    <w:rsid w:val="00806A36"/>
    <w:rsid w:val="00806CA8"/>
    <w:rsid w:val="008158EA"/>
    <w:rsid w:val="00823ACC"/>
    <w:rsid w:val="0082596B"/>
    <w:rsid w:val="00825C1B"/>
    <w:rsid w:val="00857453"/>
    <w:rsid w:val="00857CC8"/>
    <w:rsid w:val="00890F38"/>
    <w:rsid w:val="008954B7"/>
    <w:rsid w:val="00897B6C"/>
    <w:rsid w:val="008A7203"/>
    <w:rsid w:val="008C6E46"/>
    <w:rsid w:val="008F7DAE"/>
    <w:rsid w:val="00901F86"/>
    <w:rsid w:val="00904EBA"/>
    <w:rsid w:val="0090604F"/>
    <w:rsid w:val="00907933"/>
    <w:rsid w:val="009202E6"/>
    <w:rsid w:val="0092232B"/>
    <w:rsid w:val="00923491"/>
    <w:rsid w:val="00931F97"/>
    <w:rsid w:val="009325A7"/>
    <w:rsid w:val="0094583E"/>
    <w:rsid w:val="009521A6"/>
    <w:rsid w:val="00965009"/>
    <w:rsid w:val="009744FC"/>
    <w:rsid w:val="00983A28"/>
    <w:rsid w:val="009A0D3D"/>
    <w:rsid w:val="009A13D5"/>
    <w:rsid w:val="009A1690"/>
    <w:rsid w:val="009C2014"/>
    <w:rsid w:val="009E73FA"/>
    <w:rsid w:val="00A07B9A"/>
    <w:rsid w:val="00A16565"/>
    <w:rsid w:val="00A3078F"/>
    <w:rsid w:val="00A37564"/>
    <w:rsid w:val="00A515EB"/>
    <w:rsid w:val="00A54CA9"/>
    <w:rsid w:val="00A61B1F"/>
    <w:rsid w:val="00A960D0"/>
    <w:rsid w:val="00AC1B9C"/>
    <w:rsid w:val="00AC5156"/>
    <w:rsid w:val="00AD0114"/>
    <w:rsid w:val="00AD3765"/>
    <w:rsid w:val="00AD7DBD"/>
    <w:rsid w:val="00AD7E02"/>
    <w:rsid w:val="00AE6C69"/>
    <w:rsid w:val="00B05FFC"/>
    <w:rsid w:val="00B10595"/>
    <w:rsid w:val="00B11ED2"/>
    <w:rsid w:val="00B20254"/>
    <w:rsid w:val="00B328AD"/>
    <w:rsid w:val="00B41900"/>
    <w:rsid w:val="00B44D6C"/>
    <w:rsid w:val="00B73065"/>
    <w:rsid w:val="00B74383"/>
    <w:rsid w:val="00B970D8"/>
    <w:rsid w:val="00BA3050"/>
    <w:rsid w:val="00BE022B"/>
    <w:rsid w:val="00C040DE"/>
    <w:rsid w:val="00C356C0"/>
    <w:rsid w:val="00C46B87"/>
    <w:rsid w:val="00C73038"/>
    <w:rsid w:val="00C77B61"/>
    <w:rsid w:val="00C85828"/>
    <w:rsid w:val="00CB685A"/>
    <w:rsid w:val="00CF32A8"/>
    <w:rsid w:val="00CF7312"/>
    <w:rsid w:val="00D130CC"/>
    <w:rsid w:val="00D1758F"/>
    <w:rsid w:val="00D23BC7"/>
    <w:rsid w:val="00D41A07"/>
    <w:rsid w:val="00D43323"/>
    <w:rsid w:val="00D47A4D"/>
    <w:rsid w:val="00D60EB2"/>
    <w:rsid w:val="00D644B5"/>
    <w:rsid w:val="00D73A3C"/>
    <w:rsid w:val="00D85250"/>
    <w:rsid w:val="00D858FF"/>
    <w:rsid w:val="00D93ADF"/>
    <w:rsid w:val="00DB4B08"/>
    <w:rsid w:val="00DB5794"/>
    <w:rsid w:val="00DC1803"/>
    <w:rsid w:val="00DC7BDC"/>
    <w:rsid w:val="00DF671F"/>
    <w:rsid w:val="00E025AD"/>
    <w:rsid w:val="00E06426"/>
    <w:rsid w:val="00E1510E"/>
    <w:rsid w:val="00E30BA9"/>
    <w:rsid w:val="00E43921"/>
    <w:rsid w:val="00E54B0F"/>
    <w:rsid w:val="00E5505D"/>
    <w:rsid w:val="00E75B24"/>
    <w:rsid w:val="00E85F6E"/>
    <w:rsid w:val="00E90402"/>
    <w:rsid w:val="00E953DB"/>
    <w:rsid w:val="00EA259D"/>
    <w:rsid w:val="00EB20C0"/>
    <w:rsid w:val="00EC1070"/>
    <w:rsid w:val="00ED2940"/>
    <w:rsid w:val="00ED30B5"/>
    <w:rsid w:val="00ED6F87"/>
    <w:rsid w:val="00F165DB"/>
    <w:rsid w:val="00F262EB"/>
    <w:rsid w:val="00F46C0A"/>
    <w:rsid w:val="00F563E2"/>
    <w:rsid w:val="00F63EDA"/>
    <w:rsid w:val="00F67475"/>
    <w:rsid w:val="00F746B7"/>
    <w:rsid w:val="00FC109E"/>
    <w:rsid w:val="00FC1AA0"/>
    <w:rsid w:val="00FC687D"/>
    <w:rsid w:val="00FD0AAE"/>
    <w:rsid w:val="00FE20EB"/>
    <w:rsid w:val="00FE3349"/>
    <w:rsid w:val="00FE4D40"/>
    <w:rsid w:val="00FF22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016F"/>
  <w15:docId w15:val="{08F45102-8C1F-4E5F-825C-71281AB9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a7"/>
    <w:uiPriority w:val="99"/>
    <w:semiHidden/>
    <w:unhideWhenUsed/>
    <w:rsid w:val="00133ABB"/>
    <w:rPr>
      <w:sz w:val="18"/>
      <w:szCs w:val="18"/>
    </w:rPr>
  </w:style>
  <w:style w:type="character" w:customStyle="1" w:styleId="a7">
    <w:name w:val="批注框文本 字符"/>
    <w:basedOn w:val="a0"/>
    <w:link w:val="a6"/>
    <w:uiPriority w:val="99"/>
    <w:semiHidden/>
    <w:rsid w:val="00133ABB"/>
    <w:rPr>
      <w:sz w:val="18"/>
      <w:szCs w:val="18"/>
    </w:rPr>
  </w:style>
  <w:style w:type="character" w:styleId="a8">
    <w:name w:val="Hyperlink"/>
    <w:basedOn w:val="a0"/>
    <w:uiPriority w:val="99"/>
    <w:semiHidden/>
    <w:unhideWhenUsed/>
    <w:rsid w:val="00AD7E02"/>
    <w:rPr>
      <w:strike w:val="0"/>
      <w:dstrike w:val="0"/>
      <w:color w:val="0000FF"/>
      <w:u w:val="none"/>
      <w:effect w:val="none"/>
    </w:rPr>
  </w:style>
  <w:style w:type="paragraph" w:styleId="a9">
    <w:name w:val="header"/>
    <w:basedOn w:val="a"/>
    <w:link w:val="aa"/>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77ECF"/>
    <w:rPr>
      <w:sz w:val="18"/>
      <w:szCs w:val="18"/>
    </w:rPr>
  </w:style>
  <w:style w:type="paragraph" w:styleId="ab">
    <w:name w:val="footer"/>
    <w:basedOn w:val="a"/>
    <w:link w:val="ac"/>
    <w:uiPriority w:val="99"/>
    <w:unhideWhenUsed/>
    <w:rsid w:val="00577ECF"/>
    <w:pPr>
      <w:tabs>
        <w:tab w:val="center" w:pos="4153"/>
        <w:tab w:val="right" w:pos="8306"/>
      </w:tabs>
      <w:snapToGrid w:val="0"/>
      <w:jc w:val="left"/>
    </w:pPr>
    <w:rPr>
      <w:sz w:val="18"/>
      <w:szCs w:val="18"/>
    </w:rPr>
  </w:style>
  <w:style w:type="character" w:customStyle="1" w:styleId="ac">
    <w:name w:val="页脚 字符"/>
    <w:basedOn w:val="a0"/>
    <w:link w:val="ab"/>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5122">
      <w:bodyDiv w:val="1"/>
      <w:marLeft w:val="0"/>
      <w:marRight w:val="0"/>
      <w:marTop w:val="0"/>
      <w:marBottom w:val="0"/>
      <w:divBdr>
        <w:top w:val="none" w:sz="0" w:space="0" w:color="auto"/>
        <w:left w:val="none" w:sz="0" w:space="0" w:color="auto"/>
        <w:bottom w:val="none" w:sz="0" w:space="0" w:color="auto"/>
        <w:right w:val="none" w:sz="0" w:space="0" w:color="auto"/>
      </w:divBdr>
    </w:div>
    <w:div w:id="392243842">
      <w:bodyDiv w:val="1"/>
      <w:marLeft w:val="0"/>
      <w:marRight w:val="0"/>
      <w:marTop w:val="0"/>
      <w:marBottom w:val="0"/>
      <w:divBdr>
        <w:top w:val="none" w:sz="0" w:space="0" w:color="auto"/>
        <w:left w:val="none" w:sz="0" w:space="0" w:color="auto"/>
        <w:bottom w:val="none" w:sz="0" w:space="0" w:color="auto"/>
        <w:right w:val="none" w:sz="0" w:space="0" w:color="auto"/>
      </w:divBdr>
    </w:div>
    <w:div w:id="1499882451">
      <w:bodyDiv w:val="1"/>
      <w:marLeft w:val="0"/>
      <w:marRight w:val="0"/>
      <w:marTop w:val="0"/>
      <w:marBottom w:val="0"/>
      <w:divBdr>
        <w:top w:val="none" w:sz="0" w:space="0" w:color="auto"/>
        <w:left w:val="none" w:sz="0" w:space="0" w:color="auto"/>
        <w:bottom w:val="none" w:sz="0" w:space="0" w:color="auto"/>
        <w:right w:val="none" w:sz="0" w:space="0" w:color="auto"/>
      </w:divBdr>
    </w:div>
    <w:div w:id="1543589689">
      <w:bodyDiv w:val="1"/>
      <w:marLeft w:val="0"/>
      <w:marRight w:val="0"/>
      <w:marTop w:val="0"/>
      <w:marBottom w:val="0"/>
      <w:divBdr>
        <w:top w:val="none" w:sz="0" w:space="0" w:color="auto"/>
        <w:left w:val="none" w:sz="0" w:space="0" w:color="auto"/>
        <w:bottom w:val="none" w:sz="0" w:space="0" w:color="auto"/>
        <w:right w:val="none" w:sz="0" w:space="0" w:color="auto"/>
      </w:divBdr>
    </w:div>
    <w:div w:id="1705590591">
      <w:bodyDiv w:val="1"/>
      <w:marLeft w:val="0"/>
      <w:marRight w:val="0"/>
      <w:marTop w:val="0"/>
      <w:marBottom w:val="0"/>
      <w:divBdr>
        <w:top w:val="none" w:sz="0" w:space="0" w:color="auto"/>
        <w:left w:val="none" w:sz="0" w:space="0" w:color="auto"/>
        <w:bottom w:val="none" w:sz="0" w:space="0" w:color="auto"/>
        <w:right w:val="none" w:sz="0" w:space="0" w:color="auto"/>
      </w:divBdr>
    </w:div>
    <w:div w:id="1882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1077</TotalTime>
  <Pages>4</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TianWei</cp:lastModifiedBy>
  <cp:revision>41</cp:revision>
  <cp:lastPrinted>2014-04-28T01:34:00Z</cp:lastPrinted>
  <dcterms:created xsi:type="dcterms:W3CDTF">2019-05-22T15:34:00Z</dcterms:created>
  <dcterms:modified xsi:type="dcterms:W3CDTF">2019-09-30T06:58:00Z</dcterms:modified>
</cp:coreProperties>
</file>